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2737" w:rsidRDefault="00A55A64">
      <w:pPr>
        <w:tabs>
          <w:tab w:val="left" w:pos="0"/>
        </w:tabs>
        <w:jc w:val="center"/>
        <w:rPr>
          <w:rFonts w:cs="Times New Roman"/>
          <w:sz w:val="26"/>
          <w:szCs w:val="26"/>
        </w:rPr>
      </w:pPr>
      <w:r>
        <w:rPr>
          <w:noProof/>
          <w:lang w:eastAsia="ru-RU" w:bidi="ar-SA"/>
        </w:rPr>
        <w:drawing>
          <wp:inline distT="0" distB="0" distL="0" distR="0">
            <wp:extent cx="665480" cy="64770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56" t="-56" r="-56" b="-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737" w:rsidRDefault="0046725D" w:rsidP="0046725D">
      <w:pPr>
        <w:jc w:val="center"/>
      </w:pPr>
      <w:r>
        <w:rPr>
          <w:rFonts w:asciiTheme="minorHAnsi" w:hAnsiTheme="minorHAnsi" w:cs="Times New Roman Hak"/>
          <w:sz w:val="24"/>
          <w:szCs w:val="24"/>
        </w:rPr>
        <w:t xml:space="preserve">    </w:t>
      </w:r>
      <w:r w:rsidR="00A55A64">
        <w:rPr>
          <w:rFonts w:ascii="Times New Roman Hak" w:hAnsi="Times New Roman Hak" w:cs="Times New Roman Hak"/>
          <w:sz w:val="24"/>
          <w:szCs w:val="24"/>
        </w:rPr>
        <w:t>РОССИЯ ФЕДЕРАЦИЯЗЫ</w:t>
      </w:r>
      <w:r w:rsidR="00A55A64">
        <w:rPr>
          <w:rFonts w:cs="Times New Roman"/>
          <w:sz w:val="24"/>
          <w:szCs w:val="24"/>
        </w:rPr>
        <w:tab/>
        <w:t xml:space="preserve">     </w:t>
      </w:r>
      <w:r>
        <w:rPr>
          <w:rFonts w:cs="Times New Roman"/>
          <w:sz w:val="24"/>
          <w:szCs w:val="24"/>
        </w:rPr>
        <w:t xml:space="preserve">                              </w:t>
      </w:r>
      <w:r w:rsidR="00A55A64">
        <w:rPr>
          <w:rFonts w:cs="Times New Roman"/>
          <w:sz w:val="24"/>
          <w:szCs w:val="24"/>
        </w:rPr>
        <w:t>РОССИЙСКАЯ ФЕДЕРАЦИЯ</w:t>
      </w:r>
    </w:p>
    <w:p w:rsidR="001A2737" w:rsidRDefault="0046725D" w:rsidP="0046725D">
      <w:r>
        <w:rPr>
          <w:rFonts w:asciiTheme="minorHAnsi" w:hAnsiTheme="minorHAnsi" w:cs="Times New Roman Hak"/>
          <w:sz w:val="24"/>
          <w:szCs w:val="24"/>
        </w:rPr>
        <w:t xml:space="preserve">         </w:t>
      </w:r>
      <w:r w:rsidR="00A55A64">
        <w:rPr>
          <w:rFonts w:ascii="Times New Roman Hak" w:hAnsi="Times New Roman Hak" w:cs="Times New Roman Hak"/>
          <w:sz w:val="24"/>
          <w:szCs w:val="24"/>
        </w:rPr>
        <w:t>ХАКАС РЕСПУБЛИКАЗЫ</w:t>
      </w:r>
      <w:r w:rsidR="00A55A64">
        <w:rPr>
          <w:rFonts w:cs="Times New Roman"/>
          <w:sz w:val="24"/>
          <w:szCs w:val="24"/>
        </w:rPr>
        <w:tab/>
      </w:r>
      <w:r w:rsidR="00A55A64">
        <w:rPr>
          <w:rFonts w:cs="Times New Roman"/>
          <w:sz w:val="24"/>
          <w:szCs w:val="24"/>
        </w:rPr>
        <w:tab/>
        <w:t xml:space="preserve">                           </w:t>
      </w:r>
      <w:r>
        <w:rPr>
          <w:rFonts w:cs="Times New Roman"/>
          <w:sz w:val="24"/>
          <w:szCs w:val="24"/>
        </w:rPr>
        <w:t xml:space="preserve">   </w:t>
      </w:r>
      <w:r w:rsidR="00A55A64">
        <w:rPr>
          <w:rFonts w:cs="Times New Roman"/>
          <w:sz w:val="24"/>
          <w:szCs w:val="24"/>
        </w:rPr>
        <w:t>РЕСПУБЛИКА ХАКАСИЯ</w:t>
      </w:r>
    </w:p>
    <w:p w:rsidR="001A2737" w:rsidRDefault="0046725D" w:rsidP="0046725D">
      <w:r>
        <w:rPr>
          <w:rFonts w:asciiTheme="minorHAnsi" w:eastAsia="Times New Roman Hak" w:hAnsiTheme="minorHAnsi" w:cs="Times New Roman Hak"/>
          <w:sz w:val="24"/>
          <w:szCs w:val="24"/>
        </w:rPr>
        <w:t xml:space="preserve">                   </w:t>
      </w:r>
      <w:r w:rsidR="00A55A64">
        <w:rPr>
          <w:rFonts w:ascii="Times New Roman Hak" w:eastAsia="Times New Roman Hak" w:hAnsi="Times New Roman Hak" w:cs="Times New Roman Hak"/>
          <w:sz w:val="24"/>
          <w:szCs w:val="24"/>
        </w:rPr>
        <w:t>А</w:t>
      </w:r>
      <w:r w:rsidR="00A55A64">
        <w:rPr>
          <w:rFonts w:ascii="Times New Roman Hak" w:eastAsia="Times New Roman Hak" w:hAnsi="Times New Roman Hak" w:cs="Times New Roman Hak"/>
          <w:sz w:val="24"/>
          <w:szCs w:val="24"/>
          <w:lang w:val="en-US"/>
        </w:rPr>
        <w:t>F</w:t>
      </w:r>
      <w:r w:rsidR="00A55A64">
        <w:rPr>
          <w:rFonts w:ascii="Times New Roman Hak" w:eastAsia="Times New Roman Hak" w:hAnsi="Times New Roman Hak" w:cs="Times New Roman Hak"/>
          <w:sz w:val="24"/>
          <w:szCs w:val="24"/>
        </w:rPr>
        <w:t>БАН ПИЛТ</w:t>
      </w:r>
      <w:r w:rsidR="00A55A64">
        <w:rPr>
          <w:rFonts w:ascii="Times New Roman Hak" w:eastAsia="Times New Roman Hak" w:hAnsi="Times New Roman Hak" w:cs="Times New Roman Hak"/>
          <w:sz w:val="24"/>
          <w:szCs w:val="24"/>
          <w:lang w:val="en-US"/>
        </w:rPr>
        <w:t>I</w:t>
      </w:r>
      <w:r w:rsidR="00A55A64">
        <w:rPr>
          <w:rFonts w:ascii="Times New Roman Hak" w:eastAsia="Times New Roman Hak" w:hAnsi="Times New Roman Hak" w:cs="Times New Roman Hak"/>
          <w:sz w:val="24"/>
          <w:szCs w:val="24"/>
        </w:rPr>
        <w:t>Р</w:t>
      </w:r>
      <w:r w:rsidR="00A55A64">
        <w:rPr>
          <w:rFonts w:ascii="Times New Roman Hak" w:eastAsia="Times New Roman Hak" w:hAnsi="Times New Roman Hak" w:cs="Times New Roman Hak"/>
          <w:sz w:val="24"/>
          <w:szCs w:val="24"/>
          <w:lang w:val="en-US"/>
        </w:rPr>
        <w:t>I</w:t>
      </w:r>
      <w:r w:rsidR="00A55A64">
        <w:rPr>
          <w:rFonts w:cs="Times New Roman"/>
          <w:sz w:val="24"/>
          <w:szCs w:val="24"/>
        </w:rPr>
        <w:tab/>
      </w:r>
      <w:r w:rsidR="00A55A64">
        <w:rPr>
          <w:rFonts w:cs="Times New Roman"/>
          <w:sz w:val="24"/>
          <w:szCs w:val="24"/>
        </w:rPr>
        <w:tab/>
        <w:t xml:space="preserve">                              </w:t>
      </w:r>
      <w:r>
        <w:rPr>
          <w:rFonts w:cs="Times New Roman"/>
          <w:sz w:val="24"/>
          <w:szCs w:val="24"/>
        </w:rPr>
        <w:t xml:space="preserve">     </w:t>
      </w:r>
      <w:r w:rsidR="00A55A64">
        <w:rPr>
          <w:rFonts w:cs="Times New Roman"/>
          <w:sz w:val="24"/>
          <w:szCs w:val="24"/>
        </w:rPr>
        <w:t>АДМИНИСТРАЦИЯ</w:t>
      </w:r>
    </w:p>
    <w:p w:rsidR="001A2737" w:rsidRDefault="00A55A64" w:rsidP="0046725D">
      <w:pPr>
        <w:pStyle w:val="Heading1"/>
      </w:pPr>
      <w:r>
        <w:rPr>
          <w:rFonts w:ascii="Times New Roman Hak" w:hAnsi="Times New Roman Hak" w:cs="Times New Roman Hak"/>
          <w:szCs w:val="24"/>
        </w:rPr>
        <w:t>АЙМА</w:t>
      </w:r>
      <w:r>
        <w:rPr>
          <w:rFonts w:ascii="Times New Roman Hak" w:hAnsi="Times New Roman Hak" w:cs="Times New Roman Hak"/>
          <w:szCs w:val="24"/>
          <w:lang w:val="en-US"/>
        </w:rPr>
        <w:t>F</w:t>
      </w:r>
      <w:r>
        <w:rPr>
          <w:rFonts w:ascii="Times New Roman Hak" w:hAnsi="Times New Roman Hak" w:cs="Times New Roman Hak"/>
          <w:szCs w:val="24"/>
        </w:rPr>
        <w:t>ЫНЫ</w:t>
      </w:r>
      <w:r>
        <w:rPr>
          <w:rFonts w:ascii="Times New Roman Hak" w:hAnsi="Times New Roman Hak" w:cs="Times New Roman Hak"/>
          <w:szCs w:val="24"/>
          <w:lang w:val="en-US"/>
        </w:rPr>
        <w:t>H</w:t>
      </w:r>
      <w:r>
        <w:rPr>
          <w:rFonts w:ascii="Times New Roman Hak" w:hAnsi="Times New Roman Hak" w:cs="Times New Roman Hak"/>
          <w:szCs w:val="24"/>
        </w:rPr>
        <w:t xml:space="preserve"> УСТА</w:t>
      </w:r>
      <w:r>
        <w:rPr>
          <w:rFonts w:ascii="Times New Roman Hak" w:hAnsi="Times New Roman Hak" w:cs="Times New Roman Hak"/>
          <w:szCs w:val="24"/>
          <w:lang w:val="en-US"/>
        </w:rPr>
        <w:t>F</w:t>
      </w:r>
      <w:r>
        <w:rPr>
          <w:rFonts w:ascii="Times New Roman Hak" w:hAnsi="Times New Roman Hak" w:cs="Times New Roman Hak"/>
          <w:szCs w:val="24"/>
        </w:rPr>
        <w:t>-ПАСТАА</w:t>
      </w:r>
      <w:r>
        <w:rPr>
          <w:szCs w:val="24"/>
        </w:rPr>
        <w:tab/>
      </w:r>
      <w:r w:rsidR="0046725D">
        <w:rPr>
          <w:szCs w:val="24"/>
        </w:rPr>
        <w:t xml:space="preserve">                         </w:t>
      </w:r>
      <w:r>
        <w:rPr>
          <w:szCs w:val="24"/>
        </w:rPr>
        <w:t>УСТЬ-АБАКАНСКОГО РАЙОНА</w:t>
      </w:r>
    </w:p>
    <w:p w:rsidR="001A2737" w:rsidRDefault="001A2737">
      <w:pPr>
        <w:rPr>
          <w:rFonts w:cs="Times New Roman"/>
          <w:sz w:val="26"/>
          <w:szCs w:val="26"/>
        </w:rPr>
      </w:pPr>
    </w:p>
    <w:p w:rsidR="001A2737" w:rsidRDefault="00A55A64" w:rsidP="0046725D">
      <w:pPr>
        <w:pStyle w:val="Heading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О С Т А Н О В Л Е Н И Е</w:t>
      </w:r>
    </w:p>
    <w:p w:rsidR="001A2737" w:rsidRDefault="00B95401" w:rsidP="004069BD">
      <w:pPr>
        <w:spacing w:line="252" w:lineRule="auto"/>
        <w:jc w:val="center"/>
      </w:pPr>
      <w:r>
        <w:rPr>
          <w:rFonts w:cs="Times New Roman"/>
          <w:sz w:val="26"/>
          <w:szCs w:val="26"/>
        </w:rPr>
        <w:t>от 30.12.2021     № 1361 - п</w:t>
      </w:r>
      <w:r w:rsidR="00A55A64">
        <w:rPr>
          <w:rFonts w:cs="Times New Roman"/>
          <w:sz w:val="26"/>
          <w:szCs w:val="26"/>
        </w:rPr>
        <w:t xml:space="preserve"> </w:t>
      </w:r>
    </w:p>
    <w:p w:rsidR="001A2737" w:rsidRDefault="00A55A64" w:rsidP="004069BD">
      <w:pPr>
        <w:spacing w:line="252" w:lineRule="auto"/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р.п. Усть-Абакан</w:t>
      </w:r>
    </w:p>
    <w:p w:rsidR="001A2737" w:rsidRDefault="001A2737" w:rsidP="004069BD">
      <w:pPr>
        <w:spacing w:line="252" w:lineRule="auto"/>
        <w:jc w:val="center"/>
        <w:rPr>
          <w:rFonts w:cs="Times New Roman"/>
          <w:sz w:val="26"/>
          <w:szCs w:val="26"/>
        </w:rPr>
      </w:pPr>
    </w:p>
    <w:p w:rsidR="001A2737" w:rsidRDefault="00A55A64" w:rsidP="004069BD">
      <w:pPr>
        <w:pStyle w:val="ab"/>
        <w:tabs>
          <w:tab w:val="decimal" w:pos="1701"/>
          <w:tab w:val="left" w:pos="3402"/>
          <w:tab w:val="left" w:pos="4111"/>
          <w:tab w:val="left" w:pos="4395"/>
          <w:tab w:val="left" w:pos="4536"/>
          <w:tab w:val="decimal" w:pos="4820"/>
          <w:tab w:val="left" w:pos="5812"/>
          <w:tab w:val="decimal" w:pos="9356"/>
        </w:tabs>
        <w:spacing w:after="0" w:line="252" w:lineRule="auto"/>
        <w:ind w:right="4869"/>
        <w:jc w:val="both"/>
      </w:pPr>
      <w:bookmarkStart w:id="0" w:name="__DdeLink__11799_1412272259"/>
      <w:r>
        <w:rPr>
          <w:sz w:val="26"/>
          <w:szCs w:val="26"/>
        </w:rPr>
        <w:t xml:space="preserve">О внесении изменений в приложение 3 </w:t>
      </w:r>
      <w:r w:rsidR="0046725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к постановлению администрации </w:t>
      </w:r>
      <w:r w:rsidR="0046725D">
        <w:rPr>
          <w:sz w:val="26"/>
          <w:szCs w:val="26"/>
        </w:rPr>
        <w:t xml:space="preserve">      </w:t>
      </w:r>
      <w:r>
        <w:rPr>
          <w:sz w:val="26"/>
          <w:szCs w:val="26"/>
        </w:rPr>
        <w:t>Усть-Абаканского района от 29.10.2013</w:t>
      </w:r>
      <w:r w:rsidR="0046725D">
        <w:rPr>
          <w:sz w:val="26"/>
          <w:szCs w:val="26"/>
        </w:rPr>
        <w:t xml:space="preserve">         </w:t>
      </w:r>
      <w:r>
        <w:rPr>
          <w:sz w:val="26"/>
          <w:szCs w:val="26"/>
        </w:rPr>
        <w:t>№ 1773-п «Об утверждении муниципальных программ,</w:t>
      </w:r>
      <w:r w:rsidR="004672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действующих на территории </w:t>
      </w:r>
      <w:r w:rsidR="0046725D">
        <w:rPr>
          <w:sz w:val="26"/>
          <w:szCs w:val="26"/>
        </w:rPr>
        <w:t xml:space="preserve">           </w:t>
      </w:r>
      <w:r>
        <w:rPr>
          <w:sz w:val="26"/>
          <w:szCs w:val="26"/>
        </w:rPr>
        <w:t>Усть-Абаканского района»</w:t>
      </w:r>
      <w:bookmarkEnd w:id="0"/>
    </w:p>
    <w:p w:rsidR="001A2737" w:rsidRDefault="001A2737" w:rsidP="004069BD">
      <w:pPr>
        <w:pStyle w:val="ab"/>
        <w:spacing w:after="0" w:line="252" w:lineRule="auto"/>
        <w:jc w:val="both"/>
        <w:rPr>
          <w:sz w:val="26"/>
          <w:szCs w:val="26"/>
        </w:rPr>
      </w:pPr>
    </w:p>
    <w:p w:rsidR="001A2737" w:rsidRDefault="00A55A64" w:rsidP="004069BD">
      <w:pPr>
        <w:tabs>
          <w:tab w:val="left" w:pos="0"/>
          <w:tab w:val="left" w:pos="1440"/>
          <w:tab w:val="left" w:pos="2520"/>
        </w:tabs>
        <w:spacing w:line="252" w:lineRule="auto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20.09.2013 № 1623-п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руководствуясь статьей 66 Устава муниципального образования </w:t>
      </w:r>
      <w:r w:rsidR="0046725D">
        <w:rPr>
          <w:rFonts w:cs="Times New Roman"/>
          <w:sz w:val="26"/>
          <w:szCs w:val="26"/>
        </w:rPr>
        <w:t xml:space="preserve">               </w:t>
      </w:r>
      <w:r>
        <w:rPr>
          <w:rFonts w:cs="Times New Roman"/>
          <w:sz w:val="26"/>
          <w:szCs w:val="26"/>
        </w:rPr>
        <w:t>Усть-Абаканский район, администрация Усть-Абаканского района</w:t>
      </w:r>
    </w:p>
    <w:p w:rsidR="001A2737" w:rsidRDefault="00A55A64" w:rsidP="004069BD">
      <w:pPr>
        <w:pStyle w:val="ab"/>
        <w:tabs>
          <w:tab w:val="left" w:pos="1320"/>
        </w:tabs>
        <w:spacing w:after="0" w:line="252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1A2737" w:rsidRDefault="00A55A64" w:rsidP="004069BD">
      <w:pPr>
        <w:pStyle w:val="ab"/>
        <w:tabs>
          <w:tab w:val="left" w:pos="0"/>
          <w:tab w:val="left" w:pos="1440"/>
          <w:tab w:val="left" w:pos="2520"/>
        </w:tabs>
        <w:spacing w:after="0" w:line="252" w:lineRule="auto"/>
        <w:ind w:firstLine="709"/>
        <w:jc w:val="both"/>
      </w:pPr>
      <w:r>
        <w:rPr>
          <w:sz w:val="26"/>
          <w:szCs w:val="26"/>
        </w:rPr>
        <w:t>1. Внести в приложение 3</w:t>
      </w:r>
      <w:r w:rsidR="0046725D">
        <w:rPr>
          <w:sz w:val="26"/>
          <w:szCs w:val="26"/>
        </w:rPr>
        <w:t xml:space="preserve"> </w:t>
      </w:r>
      <w:r>
        <w:rPr>
          <w:sz w:val="26"/>
          <w:szCs w:val="26"/>
        </w:rPr>
        <w:t>«Муниципальная программа «Культура</w:t>
      </w:r>
      <w:r w:rsidR="0046725D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Усть-Абаканского района», утвержденное постановлением администрации </w:t>
      </w:r>
      <w:r w:rsidR="0046725D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>Усть-Абаканского района от 29.10.2013 №</w:t>
      </w:r>
      <w:r w:rsidR="0046725D">
        <w:rPr>
          <w:sz w:val="26"/>
          <w:szCs w:val="26"/>
        </w:rPr>
        <w:t xml:space="preserve"> </w:t>
      </w:r>
      <w:r>
        <w:rPr>
          <w:sz w:val="26"/>
          <w:szCs w:val="26"/>
        </w:rPr>
        <w:t>1773-п «Об утверждении муниципальных программ, действующих на территории Усть-Абаканского района», следующие изменения:</w:t>
      </w:r>
    </w:p>
    <w:p w:rsidR="001A2737" w:rsidRDefault="00A55A64" w:rsidP="004069BD">
      <w:pPr>
        <w:tabs>
          <w:tab w:val="left" w:pos="0"/>
          <w:tab w:val="left" w:pos="1440"/>
          <w:tab w:val="left" w:pos="2520"/>
        </w:tabs>
        <w:spacing w:line="252" w:lineRule="auto"/>
        <w:ind w:firstLine="709"/>
        <w:jc w:val="both"/>
      </w:pPr>
      <w:r>
        <w:rPr>
          <w:sz w:val="26"/>
        </w:rPr>
        <w:t>1.1. Паспорта муниципальной программы «Культура Усть-Абаканского района», подпрограммы «Развитие культурного потенциала Усть-Абаканского района», подпрограммы «Наследие Усть-Абаканского района», подпрограммы «Искусство Усть-Абаканского района», подпрограммы «Молодежь</w:t>
      </w:r>
      <w:r w:rsidR="004069BD">
        <w:rPr>
          <w:sz w:val="26"/>
        </w:rPr>
        <w:t xml:space="preserve">                    </w:t>
      </w:r>
      <w:r>
        <w:rPr>
          <w:sz w:val="26"/>
        </w:rPr>
        <w:t xml:space="preserve"> Усть-Абаканского района» изложить в новой редакции согласно приложению 1</w:t>
      </w:r>
      <w:r w:rsidR="004069BD">
        <w:rPr>
          <w:sz w:val="26"/>
        </w:rPr>
        <w:t xml:space="preserve">       </w:t>
      </w:r>
      <w:r>
        <w:rPr>
          <w:sz w:val="26"/>
        </w:rPr>
        <w:t>к настоящему постановлению</w:t>
      </w:r>
      <w:r w:rsidR="004069BD">
        <w:rPr>
          <w:sz w:val="26"/>
        </w:rPr>
        <w:t>.</w:t>
      </w:r>
    </w:p>
    <w:p w:rsidR="001A2737" w:rsidRDefault="00A55A64" w:rsidP="004069BD">
      <w:pPr>
        <w:pStyle w:val="ab"/>
        <w:tabs>
          <w:tab w:val="left" w:pos="0"/>
          <w:tab w:val="left" w:pos="1440"/>
          <w:tab w:val="left" w:pos="2520"/>
        </w:tabs>
        <w:spacing w:after="0" w:line="252" w:lineRule="auto"/>
        <w:ind w:firstLine="709"/>
        <w:jc w:val="both"/>
      </w:pPr>
      <w:r>
        <w:rPr>
          <w:sz w:val="26"/>
        </w:rPr>
        <w:t>1.2. Абзац первый раздела 3 «Перечень и характеристики основных мероприятий муниципальной программы» изложить в следующей редакции:</w:t>
      </w:r>
    </w:p>
    <w:p w:rsidR="001A2737" w:rsidRDefault="00A55A64" w:rsidP="004069BD">
      <w:pPr>
        <w:spacing w:line="252" w:lineRule="auto"/>
        <w:ind w:firstLine="709"/>
        <w:jc w:val="both"/>
      </w:pPr>
      <w:r>
        <w:rPr>
          <w:sz w:val="26"/>
        </w:rPr>
        <w:t xml:space="preserve">«Для реализации задач Программы по каждому направлению разработан ряд мероприятий. Перечень основных мероприятий на 2014-2015 годы представлен </w:t>
      </w:r>
      <w:r w:rsidR="004069BD">
        <w:rPr>
          <w:sz w:val="26"/>
        </w:rPr>
        <w:t xml:space="preserve">         </w:t>
      </w:r>
      <w:r>
        <w:rPr>
          <w:sz w:val="26"/>
        </w:rPr>
        <w:t>в Таблице 1.  Перечень программных мероприятий на 2016-2021 годы представлен в Приложении к Программе»</w:t>
      </w:r>
      <w:r w:rsidR="004069BD">
        <w:rPr>
          <w:sz w:val="26"/>
        </w:rPr>
        <w:t>.</w:t>
      </w:r>
    </w:p>
    <w:p w:rsidR="001A2737" w:rsidRDefault="00A55A64" w:rsidP="004069BD">
      <w:pPr>
        <w:spacing w:line="252" w:lineRule="auto"/>
        <w:ind w:firstLine="709"/>
        <w:jc w:val="both"/>
      </w:pPr>
      <w:r>
        <w:rPr>
          <w:sz w:val="26"/>
        </w:rPr>
        <w:t>1.3. Абзац первый раздела 4 «Информация о ресурсном обеспечении муниципальной программы» изложить в следующей редакции:</w:t>
      </w:r>
    </w:p>
    <w:p w:rsidR="001A2737" w:rsidRDefault="00A55A64" w:rsidP="004069BD">
      <w:pPr>
        <w:spacing w:line="252" w:lineRule="auto"/>
        <w:ind w:firstLine="709"/>
        <w:jc w:val="both"/>
      </w:pPr>
      <w:r>
        <w:rPr>
          <w:sz w:val="26"/>
        </w:rPr>
        <w:lastRenderedPageBreak/>
        <w:t xml:space="preserve">«Общий объем финансирования на 2016-2021 годы </w:t>
      </w:r>
      <w:r>
        <w:rPr>
          <w:color w:val="000000"/>
          <w:sz w:val="26"/>
        </w:rPr>
        <w:t xml:space="preserve">(рублей) </w:t>
      </w:r>
      <w:r>
        <w:rPr>
          <w:sz w:val="26"/>
        </w:rPr>
        <w:t>–</w:t>
      </w:r>
      <w:r w:rsidR="004069BD">
        <w:rPr>
          <w:sz w:val="26"/>
        </w:rPr>
        <w:t xml:space="preserve"> </w:t>
      </w:r>
      <w:r>
        <w:rPr>
          <w:color w:val="000000"/>
          <w:sz w:val="26"/>
        </w:rPr>
        <w:t>458 337 365,79 из них средства:</w:t>
      </w:r>
    </w:p>
    <w:p w:rsidR="001A2737" w:rsidRDefault="00A55A64" w:rsidP="004069BD">
      <w:pPr>
        <w:spacing w:line="252" w:lineRule="auto"/>
      </w:pPr>
      <w:r>
        <w:rPr>
          <w:color w:val="000000"/>
          <w:sz w:val="26"/>
        </w:rPr>
        <w:t xml:space="preserve">- федерального бюджета – 22 1887 911,91                                            </w:t>
      </w:r>
      <w:r w:rsidR="004069BD">
        <w:rPr>
          <w:color w:val="000000"/>
          <w:sz w:val="26"/>
        </w:rPr>
        <w:t xml:space="preserve">                               </w:t>
      </w:r>
      <w:r>
        <w:rPr>
          <w:color w:val="000000"/>
          <w:sz w:val="26"/>
        </w:rPr>
        <w:t xml:space="preserve">- республиканского бюджета – 12 555 221,09                                                      </w:t>
      </w:r>
      <w:r w:rsidR="004069BD">
        <w:rPr>
          <w:color w:val="000000"/>
          <w:sz w:val="26"/>
        </w:rPr>
        <w:t xml:space="preserve">                        </w:t>
      </w:r>
      <w:r>
        <w:rPr>
          <w:color w:val="000000"/>
          <w:sz w:val="26"/>
        </w:rPr>
        <w:t xml:space="preserve">- районного бюджета – 423 193 232,79, </w:t>
      </w:r>
      <w:bookmarkStart w:id="1" w:name="_dx_frag_StartFragment"/>
      <w:bookmarkEnd w:id="1"/>
      <w:r>
        <w:rPr>
          <w:color w:val="000000"/>
          <w:sz w:val="26"/>
        </w:rPr>
        <w:t>в том числе: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2016 год – 54 073 603, из них средства: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федерального бюджета – 319 943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республиканского бюджета – 49 225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районного бюджета –53 704 435;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2017 год – 67 074 540, из них средства: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федерального бюджета – 1 803 934,91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республиканского бюджета – 220 965,09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районного бюджета – 65 049 640;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2018 год – 73 749 385, из них средства: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 федерального бюджета – 3 181 382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республиканского бюджета – 11 150 861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- районного бюджета – 59 417 142;</w:t>
      </w:r>
    </w:p>
    <w:p w:rsidR="001A2737" w:rsidRDefault="00A55A64" w:rsidP="004069BD">
      <w:pPr>
        <w:spacing w:line="252" w:lineRule="auto"/>
        <w:jc w:val="both"/>
        <w:rPr>
          <w:color w:val="000000"/>
          <w:sz w:val="26"/>
        </w:rPr>
      </w:pPr>
      <w:r>
        <w:rPr>
          <w:color w:val="000000"/>
          <w:sz w:val="26"/>
        </w:rPr>
        <w:t>2019 год – 71 334 000, из них средства:</w:t>
      </w:r>
    </w:p>
    <w:p w:rsidR="001A2737" w:rsidRDefault="00A55A64" w:rsidP="004069BD">
      <w:pPr>
        <w:tabs>
          <w:tab w:val="left" w:pos="0"/>
          <w:tab w:val="left" w:pos="1440"/>
          <w:tab w:val="left" w:pos="2520"/>
        </w:tabs>
        <w:spacing w:line="252" w:lineRule="auto"/>
      </w:pPr>
      <w:r>
        <w:rPr>
          <w:color w:val="000000"/>
          <w:sz w:val="26"/>
        </w:rPr>
        <w:t>- федерального бюджета – 182 076</w:t>
      </w:r>
    </w:p>
    <w:p w:rsidR="001A2737" w:rsidRDefault="00A55A64" w:rsidP="004069BD">
      <w:pPr>
        <w:tabs>
          <w:tab w:val="left" w:pos="0"/>
          <w:tab w:val="left" w:pos="1440"/>
          <w:tab w:val="left" w:pos="2520"/>
        </w:tabs>
        <w:spacing w:line="252" w:lineRule="auto"/>
      </w:pPr>
      <w:r>
        <w:rPr>
          <w:color w:val="000000"/>
          <w:sz w:val="26"/>
        </w:rPr>
        <w:t>- республиканского бюджета – 19 024</w:t>
      </w:r>
    </w:p>
    <w:p w:rsidR="001A2737" w:rsidRDefault="00A55A64" w:rsidP="004069BD">
      <w:pPr>
        <w:tabs>
          <w:tab w:val="left" w:pos="0"/>
          <w:tab w:val="left" w:pos="1440"/>
          <w:tab w:val="left" w:pos="2520"/>
        </w:tabs>
        <w:spacing w:line="252" w:lineRule="auto"/>
        <w:rPr>
          <w:sz w:val="26"/>
        </w:rPr>
      </w:pPr>
      <w:r>
        <w:rPr>
          <w:color w:val="000000"/>
          <w:sz w:val="26"/>
        </w:rPr>
        <w:t>- районного бюджета – 71 132 900;</w:t>
      </w:r>
    </w:p>
    <w:p w:rsidR="004069BD" w:rsidRDefault="00A55A64" w:rsidP="004069BD">
      <w:pPr>
        <w:pStyle w:val="ab"/>
        <w:tabs>
          <w:tab w:val="left" w:pos="0"/>
          <w:tab w:val="left" w:pos="1440"/>
          <w:tab w:val="left" w:pos="2520"/>
        </w:tabs>
        <w:spacing w:after="0" w:line="252" w:lineRule="auto"/>
        <w:rPr>
          <w:color w:val="000000"/>
          <w:sz w:val="26"/>
        </w:rPr>
      </w:pPr>
      <w:r>
        <w:rPr>
          <w:color w:val="000000"/>
          <w:sz w:val="26"/>
        </w:rPr>
        <w:t>2020 год – 79 946 439,58 из них средства:                                                                                        - федерального бюджета – 1 214 719                                                                                            - республиканского бюджета – 105</w:t>
      </w:r>
      <w:r w:rsidR="004069BD">
        <w:rPr>
          <w:color w:val="000000"/>
          <w:sz w:val="26"/>
        </w:rPr>
        <w:t> </w:t>
      </w:r>
      <w:r>
        <w:rPr>
          <w:color w:val="000000"/>
          <w:sz w:val="26"/>
        </w:rPr>
        <w:t xml:space="preserve">302 </w:t>
      </w:r>
    </w:p>
    <w:p w:rsidR="004069BD" w:rsidRDefault="00A55A64" w:rsidP="004069BD">
      <w:pPr>
        <w:pStyle w:val="ab"/>
        <w:tabs>
          <w:tab w:val="left" w:pos="0"/>
          <w:tab w:val="left" w:pos="1440"/>
          <w:tab w:val="left" w:pos="2520"/>
        </w:tabs>
        <w:spacing w:after="0" w:line="252" w:lineRule="auto"/>
        <w:rPr>
          <w:color w:val="000000"/>
          <w:sz w:val="26"/>
        </w:rPr>
      </w:pPr>
      <w:r>
        <w:rPr>
          <w:color w:val="000000"/>
          <w:sz w:val="26"/>
        </w:rPr>
        <w:t xml:space="preserve">- районного бюджета – 78 626 418,58; </w:t>
      </w:r>
    </w:p>
    <w:p w:rsidR="001A2737" w:rsidRDefault="00A55A64" w:rsidP="004069BD">
      <w:pPr>
        <w:pStyle w:val="ab"/>
        <w:tabs>
          <w:tab w:val="left" w:pos="0"/>
          <w:tab w:val="left" w:pos="1440"/>
          <w:tab w:val="left" w:pos="2520"/>
        </w:tabs>
        <w:spacing w:after="0" w:line="252" w:lineRule="auto"/>
      </w:pPr>
      <w:r>
        <w:rPr>
          <w:color w:val="000000"/>
          <w:sz w:val="26"/>
        </w:rPr>
        <w:t>2021год – 112 159 398,21 из них средства:                                                                                        - федерального бюджета – 15 486 857                                                                                            - республиканского бюджета – 1 409 844                                                                                             - районного бюджета – 95  262 697,21</w:t>
      </w:r>
      <w:r>
        <w:rPr>
          <w:sz w:val="26"/>
        </w:rPr>
        <w:t>»</w:t>
      </w:r>
      <w:r w:rsidR="004069BD">
        <w:rPr>
          <w:sz w:val="26"/>
        </w:rPr>
        <w:t>.</w:t>
      </w:r>
    </w:p>
    <w:p w:rsidR="001A2737" w:rsidRDefault="00A55A64" w:rsidP="004069BD">
      <w:pPr>
        <w:spacing w:line="252" w:lineRule="auto"/>
        <w:ind w:firstLine="709"/>
        <w:jc w:val="both"/>
      </w:pPr>
      <w:r>
        <w:rPr>
          <w:sz w:val="26"/>
        </w:rPr>
        <w:t>1.4. Раздел 5 «Перечень целевых показателей» изложить в новой редакции согласно приложению 2 к настоящему постановлению</w:t>
      </w:r>
      <w:r w:rsidR="004069BD">
        <w:rPr>
          <w:sz w:val="26"/>
        </w:rPr>
        <w:t>.</w:t>
      </w:r>
    </w:p>
    <w:p w:rsidR="001A2737" w:rsidRDefault="004069BD" w:rsidP="004069BD">
      <w:pPr>
        <w:spacing w:line="252" w:lineRule="auto"/>
        <w:ind w:firstLine="709"/>
        <w:jc w:val="both"/>
      </w:pPr>
      <w:r>
        <w:rPr>
          <w:sz w:val="26"/>
        </w:rPr>
        <w:t xml:space="preserve">1.5. Приложение к муниципальной программе «Культура Усть-Абаканского района» </w:t>
      </w:r>
      <w:r w:rsidR="00A55A64">
        <w:rPr>
          <w:sz w:val="26"/>
        </w:rPr>
        <w:t>изложить в новой редакции согласно приложению 3 к настоящему постановлению.</w:t>
      </w:r>
    </w:p>
    <w:p w:rsidR="004069BD" w:rsidRPr="00200F3C" w:rsidRDefault="004069BD" w:rsidP="004069BD">
      <w:pPr>
        <w:pStyle w:val="ae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200F3C">
        <w:rPr>
          <w:rFonts w:ascii="Times New Roman" w:hAnsi="Times New Roman"/>
          <w:sz w:val="26"/>
          <w:szCs w:val="26"/>
        </w:rPr>
        <w:t>. Управлению финансов и экономики администрации Усть-Абаканского района (</w:t>
      </w:r>
      <w:r>
        <w:rPr>
          <w:rFonts w:ascii="Times New Roman" w:hAnsi="Times New Roman"/>
          <w:sz w:val="26"/>
          <w:szCs w:val="26"/>
        </w:rPr>
        <w:t xml:space="preserve">Н.А. </w:t>
      </w:r>
      <w:r w:rsidRPr="00200F3C">
        <w:rPr>
          <w:rFonts w:ascii="Times New Roman" w:hAnsi="Times New Roman"/>
          <w:sz w:val="26"/>
          <w:szCs w:val="26"/>
        </w:rPr>
        <w:t>Потылицына</w:t>
      </w:r>
      <w:r>
        <w:rPr>
          <w:rFonts w:ascii="Times New Roman" w:hAnsi="Times New Roman"/>
          <w:sz w:val="26"/>
          <w:szCs w:val="26"/>
        </w:rPr>
        <w:t>)</w:t>
      </w:r>
      <w:r w:rsidRPr="00200F3C">
        <w:rPr>
          <w:rFonts w:ascii="Times New Roman" w:hAnsi="Times New Roman"/>
          <w:sz w:val="26"/>
          <w:szCs w:val="26"/>
        </w:rPr>
        <w:t xml:space="preserve"> осуществлять финансирование с учетом внесенных изменений.</w:t>
      </w:r>
    </w:p>
    <w:p w:rsidR="004069BD" w:rsidRPr="0031505B" w:rsidRDefault="004069BD" w:rsidP="004069BD">
      <w:pPr>
        <w:spacing w:line="252" w:lineRule="auto"/>
        <w:ind w:firstLine="709"/>
        <w:jc w:val="both"/>
        <w:rPr>
          <w:rFonts w:cs="Times New Roman"/>
          <w:sz w:val="26"/>
          <w:szCs w:val="26"/>
        </w:rPr>
      </w:pPr>
      <w:r w:rsidRPr="0031505B">
        <w:rPr>
          <w:rFonts w:cs="Times New Roman"/>
          <w:sz w:val="26"/>
          <w:szCs w:val="26"/>
        </w:rPr>
        <w:t>3. Управлению культуры, молодежной политики, спорта и туризма администрации Усть-Абаканского района Республики Хакасия (О.А. Федорова) организовать исполнение программных мероприятий с учетом внесенных изменений.</w:t>
      </w:r>
    </w:p>
    <w:p w:rsidR="004069BD" w:rsidRDefault="004069BD" w:rsidP="004069BD">
      <w:pPr>
        <w:autoSpaceDE w:val="0"/>
        <w:spacing w:line="252" w:lineRule="auto"/>
        <w:ind w:firstLine="708"/>
        <w:jc w:val="both"/>
      </w:pPr>
      <w:r>
        <w:rPr>
          <w:rFonts w:cs="Times New Roman"/>
          <w:sz w:val="26"/>
          <w:szCs w:val="26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«Усть-Абаканские известия официальные».</w:t>
      </w:r>
    </w:p>
    <w:p w:rsidR="004069BD" w:rsidRDefault="004069BD" w:rsidP="004069BD">
      <w:pPr>
        <w:tabs>
          <w:tab w:val="left" w:pos="0"/>
          <w:tab w:val="left" w:pos="567"/>
        </w:tabs>
        <w:spacing w:line="252" w:lineRule="auto"/>
        <w:jc w:val="both"/>
      </w:pPr>
      <w:r>
        <w:rPr>
          <w:rFonts w:cs="Times New Roman"/>
          <w:sz w:val="26"/>
          <w:szCs w:val="26"/>
        </w:rPr>
        <w:lastRenderedPageBreak/>
        <w:tab/>
      </w:r>
      <w:r>
        <w:rPr>
          <w:rFonts w:cs="Times New Roman"/>
          <w:sz w:val="26"/>
          <w:szCs w:val="26"/>
        </w:rPr>
        <w:tab/>
        <w:t>5. Управляющему делами администрации Усть-Абаканского района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4069BD" w:rsidRDefault="004069BD" w:rsidP="004069BD">
      <w:pPr>
        <w:tabs>
          <w:tab w:val="left" w:pos="0"/>
          <w:tab w:val="left" w:pos="567"/>
        </w:tabs>
        <w:spacing w:line="252" w:lineRule="auto"/>
        <w:jc w:val="both"/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  <w:t>6. Контроль за исполнением настоящего постановления возложить                           на Е.Н. Баравлеву - заместителя Главы администрации Усть-Абаканского района     по социальным вопросам.</w:t>
      </w:r>
    </w:p>
    <w:p w:rsidR="001A2737" w:rsidRDefault="001A2737" w:rsidP="004069BD">
      <w:pPr>
        <w:spacing w:line="252" w:lineRule="auto"/>
        <w:ind w:firstLine="709"/>
        <w:jc w:val="both"/>
        <w:rPr>
          <w:sz w:val="26"/>
        </w:rPr>
      </w:pPr>
    </w:p>
    <w:p w:rsidR="001A2737" w:rsidRDefault="001A2737" w:rsidP="004069BD">
      <w:pPr>
        <w:spacing w:line="252" w:lineRule="auto"/>
        <w:ind w:firstLine="709"/>
        <w:jc w:val="both"/>
        <w:rPr>
          <w:sz w:val="26"/>
        </w:rPr>
      </w:pPr>
    </w:p>
    <w:p w:rsidR="001A2737" w:rsidRDefault="001A2737" w:rsidP="004069BD">
      <w:pPr>
        <w:spacing w:line="252" w:lineRule="auto"/>
        <w:ind w:firstLine="709"/>
        <w:jc w:val="both"/>
        <w:rPr>
          <w:sz w:val="26"/>
        </w:rPr>
      </w:pPr>
    </w:p>
    <w:p w:rsidR="004069BD" w:rsidRDefault="004069BD" w:rsidP="004069BD">
      <w:pPr>
        <w:spacing w:line="252" w:lineRule="auto"/>
        <w:ind w:firstLine="709"/>
        <w:jc w:val="both"/>
        <w:rPr>
          <w:sz w:val="26"/>
        </w:rPr>
      </w:pPr>
    </w:p>
    <w:p w:rsidR="001A2737" w:rsidRDefault="00A55A64" w:rsidP="004069BD">
      <w:pPr>
        <w:spacing w:line="252" w:lineRule="auto"/>
        <w:jc w:val="both"/>
      </w:pPr>
      <w:r>
        <w:rPr>
          <w:sz w:val="26"/>
        </w:rPr>
        <w:t xml:space="preserve">Глава Усть-Абаканского района          </w:t>
      </w:r>
      <w:r>
        <w:rPr>
          <w:sz w:val="26"/>
        </w:rPr>
        <w:tab/>
        <w:t xml:space="preserve">                                                 </w:t>
      </w:r>
      <w:r w:rsidR="004069BD">
        <w:rPr>
          <w:sz w:val="26"/>
        </w:rPr>
        <w:t xml:space="preserve">    </w:t>
      </w:r>
      <w:r>
        <w:rPr>
          <w:sz w:val="26"/>
        </w:rPr>
        <w:t xml:space="preserve">   Е.В. Егорова</w:t>
      </w:r>
    </w:p>
    <w:p w:rsidR="001A2737" w:rsidRDefault="00A55A64" w:rsidP="004069BD">
      <w:pPr>
        <w:pStyle w:val="ConsPlusCell"/>
        <w:widowControl/>
        <w:spacing w:line="252" w:lineRule="auto"/>
        <w:ind w:firstLine="5529"/>
        <w:jc w:val="both"/>
        <w:rPr>
          <w:sz w:val="26"/>
        </w:rPr>
      </w:pPr>
      <w:r>
        <w:br w:type="page"/>
      </w: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lastRenderedPageBreak/>
        <w:t>Приложение 1</w:t>
      </w: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t xml:space="preserve">к постановлению администрации </w:t>
      </w: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t>Усть-Абаканского района</w:t>
      </w:r>
    </w:p>
    <w:p w:rsidR="001A2737" w:rsidRDefault="00A55A64">
      <w:pPr>
        <w:ind w:firstLine="5529"/>
        <w:jc w:val="both"/>
      </w:pPr>
      <w:r>
        <w:rPr>
          <w:sz w:val="26"/>
        </w:rPr>
        <w:t>от «____» ________2021 №_____</w:t>
      </w:r>
    </w:p>
    <w:p w:rsidR="001A2737" w:rsidRDefault="001A2737">
      <w:pPr>
        <w:jc w:val="both"/>
        <w:rPr>
          <w:sz w:val="26"/>
        </w:rPr>
      </w:pPr>
    </w:p>
    <w:p w:rsidR="001A2737" w:rsidRDefault="00A55A64">
      <w:pPr>
        <w:pStyle w:val="Heading1"/>
        <w:numPr>
          <w:ilvl w:val="0"/>
          <w:numId w:val="1"/>
        </w:numPr>
        <w:jc w:val="center"/>
      </w:pPr>
      <w:r>
        <w:rPr>
          <w:b/>
          <w:sz w:val="26"/>
        </w:rPr>
        <w:t>Паспорт</w:t>
      </w:r>
    </w:p>
    <w:p w:rsidR="0046725D" w:rsidRPr="0046725D" w:rsidRDefault="00A55A64" w:rsidP="0046725D">
      <w:pPr>
        <w:pStyle w:val="Heading1"/>
        <w:numPr>
          <w:ilvl w:val="0"/>
          <w:numId w:val="1"/>
        </w:numPr>
        <w:jc w:val="center"/>
      </w:pPr>
      <w:r>
        <w:rPr>
          <w:b/>
          <w:sz w:val="26"/>
        </w:rPr>
        <w:t>муниципальной программы</w:t>
      </w:r>
      <w:r w:rsidRPr="0046725D">
        <w:rPr>
          <w:b/>
          <w:sz w:val="26"/>
        </w:rPr>
        <w:t xml:space="preserve"> </w:t>
      </w:r>
    </w:p>
    <w:p w:rsidR="001A2737" w:rsidRDefault="00A55A64" w:rsidP="0046725D">
      <w:pPr>
        <w:pStyle w:val="Heading1"/>
        <w:numPr>
          <w:ilvl w:val="0"/>
          <w:numId w:val="1"/>
        </w:numPr>
        <w:jc w:val="center"/>
      </w:pPr>
      <w:r w:rsidRPr="0046725D">
        <w:rPr>
          <w:b/>
          <w:sz w:val="26"/>
        </w:rPr>
        <w:t>«Культура Усть-Абаканского района»</w:t>
      </w:r>
    </w:p>
    <w:p w:rsidR="001A2737" w:rsidRDefault="001A2737">
      <w:pPr>
        <w:tabs>
          <w:tab w:val="left" w:pos="0"/>
        </w:tabs>
        <w:rPr>
          <w:b/>
          <w:sz w:val="24"/>
        </w:rPr>
      </w:pPr>
    </w:p>
    <w:tbl>
      <w:tblPr>
        <w:tblW w:w="5000" w:type="pct"/>
        <w:tblLook w:val="04A0"/>
      </w:tblPr>
      <w:tblGrid>
        <w:gridCol w:w="2021"/>
        <w:gridCol w:w="7600"/>
      </w:tblGrid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right="-108"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right="-108"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Администрация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Управление ЖКХ и строительства администрации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Усть-Абаканского района.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right="-108"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«Развитие культурного потенциала Усть-Абаканского района»;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«Наследие Усть-Абаканского района»;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«Искусство Усть-Абаканского района»;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«Обеспечение реализации муниципальной программы»;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«Молодежь Усть-Абаканского района»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Цели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создание условий для повышения качества и разнообразия услуг, предоставляемых в сфере культуры и искусства;  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увеличение охвата населения услугами культуры, стимулирование и поддержка самодеятельного  творчества и творческих коллективов, развитие культурно-досуговой деятельности и традиционной культуры жителей Усть-Абаканского района; 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обеспечение безопасности культурных ценностей на территории  республики на основе сохранения культурного  наследия и развития культурного многообразия; 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совершенствование архивного дела в Усть-Абаканском районе,содействие социальному становлению молодых граждан Усть-Абаканского района через расширение сферы деятельности молодежных общественных объединений в муниципальных образованиях Усть-Абаканского района.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культурного потенциала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сохранение и развитие системы художественного образования в сфере культуры и искусства в Усть-Абаканском районе;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развитие и модернизация библиотечной системы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повышение эффективности системы культурно-досугового  обслуживания населения, сохранение и распространение нематериального культурного наследия, развитие и пропаганда народных художественных ремесел в Усть-Абаканском районе;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повышение качества предоставления услуг, сохранности и доступа к культурным ценностям музеями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обеспечение сохранности и популяризация объектов культурного наследия, расположенных на территории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обеспечение нормативных условий хранения архивных документов;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повышение качества предоставляемых услуг, в том числе в электронном виде, формирование электронного архива;</w:t>
            </w:r>
          </w:p>
          <w:p w:rsidR="001A2737" w:rsidRPr="004069BD" w:rsidRDefault="00A55A64">
            <w:pPr>
              <w:pStyle w:val="ConsPlusNormal"/>
              <w:tabs>
                <w:tab w:val="left" w:pos="-533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lastRenderedPageBreak/>
              <w:t>- расширение доступа пользователей к ретроспективной  информации;</w:t>
            </w:r>
          </w:p>
          <w:p w:rsidR="001A2737" w:rsidRPr="004069BD" w:rsidRDefault="00A55A64">
            <w:pPr>
              <w:tabs>
                <w:tab w:val="left" w:pos="-533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- создание условий для успешной социализации и эффективной самореализации молодежи.</w:t>
            </w:r>
          </w:p>
        </w:tc>
      </w:tr>
      <w:tr w:rsidR="001A2737" w:rsidRPr="004069BD" w:rsidTr="0046725D">
        <w:trPr>
          <w:trHeight w:val="841"/>
        </w:trPr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</w:t>
            </w:r>
          </w:p>
        </w:tc>
        <w:tc>
          <w:tcPr>
            <w:tcW w:w="7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ind w:left="34"/>
              <w:jc w:val="center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Подпрограмма «Развитие культурного потенциала</w:t>
            </w:r>
          </w:p>
          <w:p w:rsidR="001A2737" w:rsidRPr="004069BD" w:rsidRDefault="00A55A64">
            <w:pPr>
              <w:ind w:left="34"/>
              <w:jc w:val="center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Усть-Абаканского района»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1.1. Увеличение количества участников (зрителей) культурно-массовых мероприятий на бесплатной и платной основе в учреждениях культуры, до: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2014  год – 207020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209090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211390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214980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217775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219953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77200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224134  человек.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1.2. Увеличение количества мероприятий в досуговых учреждениях культуры: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3 единицы;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12 единиц.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1.3. Количество специалистов, прошедших курсы повышения квалификации: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3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4  человек.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1.4.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21,8 %;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21,6 %;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21,4 %;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12,8 %;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2021  год – 12,8 %. </w:t>
            </w: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A55A64">
            <w:pPr>
              <w:ind w:left="720"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 Подпрограмма «Наследие Усть-Абаканского района»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2.1. Увеличение количества новых поступлений (книг) на 1000 человек населения: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250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2015  год – 252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254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250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250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250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250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250 экземпляров.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2.2. Увеличение количества посещений библиотек района: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143200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143400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143600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149600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2018  год – 150100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146200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53204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150070 человек.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2.3. Увеличение охвата населения услугами библиотек                           Усть-Абаканского района: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51,6 %;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51,7 %;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51,8 %;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51,9 %;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52,0 %;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52,0 %;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37,4 %;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52,1 %.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2.4. Количество посетителей, посетивших музеи Усть-Абаканского района: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18,5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18,7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18,9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19,1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19,3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19,5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13,1 тысяч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19,9 тысяч человек.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2.5. Количество проведенных экскурсий в музеях Усть-Абаканского района: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150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155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160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165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170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175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75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190 единиц.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2.6. Количество экспозиций и выставок: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3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4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2019  год – 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4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8 единиц.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2.7. Число единиц хранения фондов музея под открытым небом «Древние курганы Салбыкской степи»: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21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22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23 единиц.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2.8. Количество проведенных экскурсий на объектах культурного наследия Усть-Абаканского района: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150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155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160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165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170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175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 80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200 единиц.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2.9. Доля архивных документов, находящихся в нормативных условиях, обеспечивающих их вечное хранение: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50,0 %;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50,0 %;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50,0 %;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70,0 %.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2.10. Доля заголовков дел постоянного хранения, переведенных в электронный вид: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40,0 %;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20,0 %;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10,0 %;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100,0 %;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100,0 %.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2.11. Доля архивных документов, переведенных в электронный вид: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14,0 %;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6,0 %;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5,0 %;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5,0 %;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0,0 %;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0,0 %.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2.12. Количество национальных культурно-досуговых формирований: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2015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1 единица;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9 единиц.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2.13. Количество экземпляров книжного фонда на национальных языках: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4500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4500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4624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4634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4644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4654 экземпляров;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4664 экземпляров.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2.14. Количество мероприятий национального характера: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35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37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38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39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40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2 единицы;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42 единиц.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2.15. Выставки национально-прикладного творчества: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2021  год – 11 единиц.  </w:t>
            </w:r>
          </w:p>
          <w:p w:rsidR="001A2737" w:rsidRPr="004069BD" w:rsidRDefault="001A2737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</w:p>
          <w:p w:rsidR="001A2737" w:rsidRPr="004069BD" w:rsidRDefault="00A55A64">
            <w:pPr>
              <w:ind w:left="720" w:right="-10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Подпрограмма «Искусство Усть-Абаканского района»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3.1. Увеличение количества выставок народно-прикладного творчества: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20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21 единиц;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22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23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24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26 единиц.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3.2. Участие в республиканских и региональных конкурсах и фестивалях: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19 единиц;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2017  год – 21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23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25 единиц.</w:t>
            </w:r>
          </w:p>
          <w:p w:rsidR="001A2737" w:rsidRPr="004069BD" w:rsidRDefault="00A55A64">
            <w:pPr>
              <w:tabs>
                <w:tab w:val="left" w:pos="0"/>
              </w:tabs>
              <w:ind w:right="34"/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3.3. Увеличение доли детей, привлекаемых к участию в творческих коллективах, в общем числе детей: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1,45 %;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1,79 %;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2,22 %;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2,5 %;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2,5 %;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2,5 %;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0,5 %;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2,5 %.</w:t>
            </w:r>
          </w:p>
          <w:p w:rsidR="001A2737" w:rsidRPr="004069BD" w:rsidRDefault="001A2737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</w:p>
          <w:p w:rsidR="001A2737" w:rsidRPr="004069BD" w:rsidRDefault="00A55A64">
            <w:pPr>
              <w:tabs>
                <w:tab w:val="left" w:pos="0"/>
              </w:tabs>
              <w:ind w:right="-104"/>
              <w:jc w:val="center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Подпрограмма «Молодежь Усть-Абаканского района»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5.1. Увеличение численности подростков и молодежи, принимающих участие в добровольческой деятельности: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4 %;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6 %;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7 %;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9 %;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10 %;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11 %.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5.2. Увеличение численности молодых людей, участвующих в мероприятиях районного, республиканского и российского уровней: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10 %;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15 %;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20 %;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25 %;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30 %;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30 %;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36 %.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5.3. Количество реализованных социально-значимых проектов и программ разного уровня: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3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4 единиц;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8 единиц.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5.4. Увеличение численности молодежных активов поселений района:</w:t>
            </w:r>
          </w:p>
          <w:p w:rsidR="001A2737" w:rsidRPr="004069BD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4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2015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6 единиц;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2018  год – 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10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2021  год – 11 единиц.  </w:t>
            </w:r>
          </w:p>
        </w:tc>
      </w:tr>
      <w:tr w:rsidR="001A2737" w:rsidRPr="004069BD">
        <w:trPr>
          <w:trHeight w:val="601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   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2016-2021 годы (этапы не выделяются)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1A2737" w:rsidRPr="004069BD" w:rsidRDefault="001A2737">
            <w:pPr>
              <w:pStyle w:val="ConsPlusNormal"/>
              <w:tabs>
                <w:tab w:val="left" w:pos="0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after="0"/>
              <w:jc w:val="both"/>
              <w:rPr>
                <w:szCs w:val="24"/>
              </w:rPr>
            </w:pPr>
            <w:r w:rsidRPr="004069BD">
              <w:rPr>
                <w:color w:val="000000"/>
                <w:szCs w:val="24"/>
              </w:rPr>
              <w:t>Общий объем финансирования на 2016-2021 годы (рублей) –                 458 337 365,79,  из них средства:</w:t>
            </w:r>
          </w:p>
          <w:p w:rsidR="0046725D" w:rsidRPr="004069BD" w:rsidRDefault="00A55A64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color w:val="000000"/>
                <w:szCs w:val="24"/>
              </w:rPr>
            </w:pPr>
            <w:r w:rsidRPr="004069BD">
              <w:rPr>
                <w:color w:val="000000"/>
                <w:szCs w:val="24"/>
              </w:rPr>
              <w:t xml:space="preserve">- федерального бюджета – 22 188 911,91                                                                - республиканского бюджета – 12 955 221,09                                                - районного бюджета – 423 193 232,79 в том числе:         </w:t>
            </w:r>
          </w:p>
          <w:p w:rsidR="0046725D" w:rsidRPr="004069BD" w:rsidRDefault="00A55A64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color w:val="000000"/>
                <w:szCs w:val="24"/>
              </w:rPr>
            </w:pPr>
            <w:r w:rsidRPr="004069BD">
              <w:rPr>
                <w:color w:val="000000"/>
                <w:szCs w:val="24"/>
              </w:rPr>
              <w:t xml:space="preserve">2016 год – 54 073 603, из них средства:                                                        - федерального бюджета – 319 943                                                                      - республиканского бюджета – 49 225                                                              - районного бюджета – 53 704 435;                                                                 2017 год – 67 074 540, из них средства:                                                              - федерального бюджета – 1 803 934,91                                                          - республиканского бюджета – 220 965,09                                                           - районного бюджета – 65 049 640;                                                            2018 год – 73 749 385, из них средства:                                                               - федерального бюджета – 3 181 382                                                                 - республиканского бюджета – 11 150 861                                                                 - районного бюджета – 59 417 142;                                                                 2019 год – 71 334 000, из них средства:                                                          - федерального бюджета – 182 076                                                                   - республиканского бюджета – 19 024                                                                    - районного бюджета – 71 132 900;                 </w:t>
            </w:r>
          </w:p>
          <w:p w:rsidR="0046725D" w:rsidRPr="004069BD" w:rsidRDefault="00A55A64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color w:val="000000"/>
                <w:szCs w:val="24"/>
              </w:rPr>
            </w:pPr>
            <w:r w:rsidRPr="004069BD">
              <w:rPr>
                <w:color w:val="000000"/>
                <w:szCs w:val="24"/>
              </w:rPr>
              <w:t xml:space="preserve"> 2020 год – 79 946 439,58, из них средства:                                                            - федерального бюджета – 1 214 719                                                                     - республиканского бюджета – 105 302                                                           - районного бюджета – 78 626 418,58;  </w:t>
            </w:r>
          </w:p>
          <w:p w:rsidR="001A2737" w:rsidRPr="004069BD" w:rsidRDefault="00A55A64">
            <w:pPr>
              <w:pStyle w:val="ab"/>
              <w:tabs>
                <w:tab w:val="left" w:pos="0"/>
                <w:tab w:val="left" w:pos="1440"/>
                <w:tab w:val="left" w:pos="2520"/>
              </w:tabs>
              <w:spacing w:after="0"/>
              <w:rPr>
                <w:szCs w:val="24"/>
              </w:rPr>
            </w:pPr>
            <w:r w:rsidRPr="004069BD">
              <w:rPr>
                <w:color w:val="000000"/>
                <w:szCs w:val="24"/>
              </w:rPr>
              <w:t>2021 год – 112 159 398,21, из них средства:                                                            - федерального бюджета – 15 486 857                                                                    - республиканского бюджета – 1 409 844                                                                  - районного бюджета – 95 262 697,21.</w:t>
            </w:r>
          </w:p>
        </w:tc>
      </w:tr>
      <w:tr w:rsidR="001A2737" w:rsidRPr="004069BD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</w:tc>
        <w:tc>
          <w:tcPr>
            <w:tcW w:w="7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посещений платных и бесплатных культурно-досуговых мероприятий до 224134 человек;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выставок народных художественных ремесел в учреждениях культуры до 26 единиц;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участие в Республиканских и региональных фестивалях и конкурсах до 25 единиц;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доли детей, привлекаемых к участию в творческих коллективах в общем количестве детей до 2,5%;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охвата населения услугами библиотек до 52,1%;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новых поступлений (книг) в библиотеки до 250 экземпляров на 1000 человек населения;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посещений библиотек до 150070 человек;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числа посетителей музеев до 19,9 тысяч человек;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числа единиц хранения фондов  музея под открытым небом «Древние курганы Салбыкской степи» до 23;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проведенных экскурсий в музеях Усть-Абаканского района до 190 единиц;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lastRenderedPageBreak/>
              <w:t>- создание нормативных условий хранения архивных документов вечного хранения;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создание электронного архива;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обеспечение доступности архива и удовлетворение потребности граждан  в информационных ресурсах, хранящихся в архивном отделе  администрации Усть-Абаканского района;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доля архивных документов, находящихся в нормативных условиях, обеспечивающих их вечное хранение  - 100%;</w:t>
            </w:r>
            <w:r w:rsidRPr="004069B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доля заголовков дел постоянного хранения, приведенных в электронный вид - 100%;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доля архивных документов, переведенных в электронный вид - 0%;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численности подростков и молодежи, принимающих участие в добровольческой деятельности до 11%;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численности молодых людей, участвующих в мероприятиях районного, республиканского и российского уровней до 36%;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12CE4" w:rsidRPr="004069BD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4069BD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312CE4" w:rsidRPr="004069BD">
              <w:rPr>
                <w:rFonts w:ascii="Times New Roman" w:hAnsi="Times New Roman"/>
                <w:sz w:val="24"/>
                <w:szCs w:val="24"/>
              </w:rPr>
              <w:t>а</w:t>
            </w:r>
            <w:r w:rsidRPr="004069BD">
              <w:rPr>
                <w:rFonts w:ascii="Times New Roman" w:hAnsi="Times New Roman"/>
                <w:sz w:val="24"/>
                <w:szCs w:val="24"/>
              </w:rPr>
              <w:t xml:space="preserve"> реализованных социально-значимых проектов и программ разного уровня </w:t>
            </w:r>
            <w:r w:rsidR="00312CE4" w:rsidRPr="004069B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4069BD">
              <w:rPr>
                <w:rFonts w:ascii="Times New Roman" w:hAnsi="Times New Roman"/>
                <w:sz w:val="24"/>
                <w:szCs w:val="24"/>
              </w:rPr>
              <w:t>8;</w:t>
            </w:r>
          </w:p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численности молодежных активов поселений района до 11;</w:t>
            </w:r>
          </w:p>
          <w:p w:rsidR="001A2737" w:rsidRPr="004069BD" w:rsidRDefault="00A55A64" w:rsidP="002820C0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 xml:space="preserve">- доля муниципальных учреждений культуры, здания которых находятся в аварийном состоянии или требуют капитального ремонта, в общем количестве  муниципальных учреждений культуры </w:t>
            </w:r>
            <w:r w:rsidR="002820C0" w:rsidRPr="004069BD">
              <w:rPr>
                <w:rFonts w:ascii="Times New Roman" w:hAnsi="Times New Roman"/>
                <w:sz w:val="24"/>
                <w:szCs w:val="24"/>
              </w:rPr>
              <w:t>-</w:t>
            </w:r>
            <w:r w:rsidRPr="004069BD">
              <w:rPr>
                <w:rFonts w:ascii="Times New Roman" w:hAnsi="Times New Roman"/>
                <w:sz w:val="24"/>
                <w:szCs w:val="24"/>
              </w:rPr>
              <w:t xml:space="preserve"> 12,8%</w:t>
            </w:r>
          </w:p>
        </w:tc>
      </w:tr>
    </w:tbl>
    <w:p w:rsidR="004069BD" w:rsidRDefault="004069BD">
      <w:pPr>
        <w:tabs>
          <w:tab w:val="left" w:pos="0"/>
        </w:tabs>
        <w:jc w:val="center"/>
        <w:rPr>
          <w:b/>
          <w:sz w:val="24"/>
        </w:rPr>
      </w:pPr>
    </w:p>
    <w:p w:rsidR="004069BD" w:rsidRDefault="004069BD">
      <w:pPr>
        <w:tabs>
          <w:tab w:val="left" w:pos="0"/>
        </w:tabs>
        <w:jc w:val="center"/>
        <w:rPr>
          <w:b/>
          <w:sz w:val="24"/>
        </w:rPr>
      </w:pPr>
    </w:p>
    <w:p w:rsidR="001A2737" w:rsidRPr="004069BD" w:rsidRDefault="00A55A64">
      <w:pPr>
        <w:tabs>
          <w:tab w:val="left" w:pos="0"/>
        </w:tabs>
        <w:jc w:val="center"/>
        <w:rPr>
          <w:sz w:val="26"/>
          <w:szCs w:val="26"/>
        </w:rPr>
      </w:pPr>
      <w:r w:rsidRPr="004069BD">
        <w:rPr>
          <w:b/>
          <w:sz w:val="26"/>
          <w:szCs w:val="26"/>
        </w:rPr>
        <w:t>ПАСПОРТ</w:t>
      </w:r>
    </w:p>
    <w:p w:rsidR="001A2737" w:rsidRDefault="00A55A64">
      <w:pPr>
        <w:tabs>
          <w:tab w:val="left" w:pos="0"/>
        </w:tabs>
        <w:jc w:val="center"/>
      </w:pPr>
      <w:r w:rsidRPr="004069BD">
        <w:rPr>
          <w:b/>
          <w:sz w:val="26"/>
          <w:szCs w:val="26"/>
        </w:rPr>
        <w:t>подпрограммы «Развитие культурного потенциала Усть-Абаканского района»</w:t>
      </w:r>
    </w:p>
    <w:p w:rsidR="001A2737" w:rsidRDefault="001A2737">
      <w:pPr>
        <w:tabs>
          <w:tab w:val="left" w:pos="0"/>
        </w:tabs>
        <w:jc w:val="center"/>
        <w:rPr>
          <w:b/>
          <w:sz w:val="24"/>
        </w:rPr>
      </w:pPr>
    </w:p>
    <w:tbl>
      <w:tblPr>
        <w:tblW w:w="5000" w:type="pct"/>
        <w:tblLook w:val="04A0"/>
      </w:tblPr>
      <w:tblGrid>
        <w:gridCol w:w="2177"/>
        <w:gridCol w:w="7444"/>
      </w:tblGrid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Соисполнитель</w:t>
            </w: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Администрация Усть-Абаканского района;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Управление ЖКХ и строительства администрации                                        Усть-Абаканского района.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Цель</w:t>
            </w: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-создание условий для повышения качества и разнообразия услуг, предоставляемых в сфере культуры и искусства, увеличение охвата населения услугами культуры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Задачи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культурного потенциала Усть-Абаканского района</w:t>
            </w:r>
          </w:p>
        </w:tc>
      </w:tr>
      <w:tr w:rsidR="001A2737" w:rsidRPr="004069BD" w:rsidTr="00A55A64">
        <w:trPr>
          <w:trHeight w:val="840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Целевые показатели</w:t>
            </w: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1A2737" w:rsidRPr="004069BD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>1.1. Увеличение количества участников (зрителей) культурно-массовых мероприятий на бесплатной и платной основе в учреждениях культуры, до: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2014  год – 207020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209090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211390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214980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217775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219953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77200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224134  человек.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1.2. Увеличение количества мероприятий в досуговых учреждениях культуры: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5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 xml:space="preserve">2015  год – 6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2016  год – 7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2017  год – 8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9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2019  год – 10 единиц;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2020  год – 3 единицы;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12 единиц.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1.3. Количество специалистов, прошедших курсы повышения квалификации: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3  человек;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3  человек;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2021  год – 4  человек.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1.4.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2014  год – 21,8 %;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2015  год – 21,6 %;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  год – 21,4 %;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2017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2018  год – 12,8 %; 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2019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2020  год – 12,8 %;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2021  год – 12,8 %. 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>Этапы и сроки реализации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2016-2021 годы (этапы не выделяются)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Общий объём бюджетных ассигнований на реализацию мероприятий подпрограммы (рублей) – </w:t>
            </w:r>
            <w:r w:rsidRPr="004069BD">
              <w:rPr>
                <w:color w:val="000000"/>
                <w:sz w:val="24"/>
                <w:szCs w:val="24"/>
              </w:rPr>
              <w:t>152 459 942, из них средства: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федерального бюджета – 14 565 999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республиканского бюджета – 4 960 357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132 933 586, в том числе: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2016 год – 15 107 108, из них средства: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федерального бюджета – 242 943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республиканского бюджета – 49 225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14 814 940                                                           2017 год – 22 901 790, из них средства:                                                       - федерального бюджета – 50 000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22 851 790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2018 год – 27 804 875, из них средства: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федерального бюджета – 3 050 351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республиканского бюджета – 3 801 192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20 953 332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2019 год – 20 817 000, из них средства: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20 817 000;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2020 год – 22 995 713, из них средства:                                                           - федерального бюджета – 1 064 719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республиканского бюджета –  105 302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21 825 692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lastRenderedPageBreak/>
              <w:t>2021 год – 42 833 456, из них средства:                                                           - федерального бюджета – 10 157 986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республиканского бюджета –  1 004 638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color w:val="000000"/>
                <w:sz w:val="24"/>
                <w:szCs w:val="24"/>
              </w:rPr>
              <w:t>- районного бюджета – 31 670 832.</w:t>
            </w:r>
          </w:p>
        </w:tc>
      </w:tr>
      <w:tr w:rsidR="001A2737" w:rsidRPr="004069BD"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lastRenderedPageBreak/>
              <w:t>Ожидаемые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результаты</w:t>
            </w:r>
          </w:p>
          <w:p w:rsidR="001A2737" w:rsidRPr="004069BD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реализации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4069BD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Увеличение количества посещений платных и бесплатных культурно-досуговых мероприятий до 224134 человек;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>- увеличение количества мероприятий в досуговых учреждениях культуры до 12 единиц;</w:t>
            </w:r>
          </w:p>
          <w:p w:rsidR="001A2737" w:rsidRPr="004069BD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069BD">
              <w:rPr>
                <w:sz w:val="24"/>
                <w:szCs w:val="24"/>
              </w:rPr>
              <w:t xml:space="preserve">- увеличение количества специалистов, прошедших курсы повышения квалификации до 4 единиц; </w:t>
            </w:r>
          </w:p>
          <w:p w:rsidR="001A2737" w:rsidRPr="004069BD" w:rsidRDefault="00A55A64" w:rsidP="00A55A64">
            <w:pPr>
              <w:pStyle w:val="ConsPlusNormal"/>
              <w:tabs>
                <w:tab w:val="left" w:pos="0"/>
              </w:tabs>
              <w:ind w:right="-170" w:firstLine="0"/>
              <w:rPr>
                <w:sz w:val="24"/>
                <w:szCs w:val="24"/>
              </w:rPr>
            </w:pPr>
            <w:r w:rsidRPr="004069BD">
              <w:rPr>
                <w:rFonts w:ascii="Times New Roman" w:hAnsi="Times New Roman"/>
                <w:sz w:val="24"/>
                <w:szCs w:val="24"/>
              </w:rPr>
              <w:t>- доля муниципальных учреждений культуры, здания которых находятся в аварийном состоянии или требуют капитального ремонта, в общем количестве  муниципальных учреждений культуры - 12,8%</w:t>
            </w:r>
          </w:p>
        </w:tc>
      </w:tr>
    </w:tbl>
    <w:p w:rsidR="001A2737" w:rsidRDefault="001A2737">
      <w:pPr>
        <w:tabs>
          <w:tab w:val="left" w:pos="0"/>
        </w:tabs>
        <w:rPr>
          <w:sz w:val="24"/>
        </w:rPr>
      </w:pPr>
    </w:p>
    <w:p w:rsidR="004069BD" w:rsidRDefault="004069BD">
      <w:pPr>
        <w:tabs>
          <w:tab w:val="left" w:pos="0"/>
        </w:tabs>
        <w:rPr>
          <w:sz w:val="24"/>
        </w:rPr>
      </w:pPr>
    </w:p>
    <w:p w:rsidR="004069BD" w:rsidRPr="004069BD" w:rsidRDefault="00A55A64">
      <w:pPr>
        <w:tabs>
          <w:tab w:val="left" w:pos="0"/>
        </w:tabs>
        <w:jc w:val="center"/>
        <w:rPr>
          <w:b/>
          <w:sz w:val="26"/>
          <w:szCs w:val="26"/>
        </w:rPr>
      </w:pPr>
      <w:r w:rsidRPr="004069BD">
        <w:rPr>
          <w:b/>
          <w:sz w:val="26"/>
          <w:szCs w:val="26"/>
        </w:rPr>
        <w:t xml:space="preserve">Паспорт </w:t>
      </w:r>
    </w:p>
    <w:p w:rsidR="001A2737" w:rsidRPr="004069BD" w:rsidRDefault="00A55A64" w:rsidP="004069BD">
      <w:pPr>
        <w:tabs>
          <w:tab w:val="left" w:pos="0"/>
        </w:tabs>
        <w:jc w:val="center"/>
        <w:rPr>
          <w:sz w:val="26"/>
          <w:szCs w:val="26"/>
        </w:rPr>
      </w:pPr>
      <w:r w:rsidRPr="004069BD">
        <w:rPr>
          <w:b/>
          <w:sz w:val="26"/>
          <w:szCs w:val="26"/>
        </w:rPr>
        <w:t>подпрограммы</w:t>
      </w:r>
      <w:r w:rsidR="004069BD" w:rsidRPr="004069BD">
        <w:rPr>
          <w:sz w:val="26"/>
          <w:szCs w:val="26"/>
        </w:rPr>
        <w:t xml:space="preserve"> </w:t>
      </w:r>
      <w:r w:rsidRPr="004069BD">
        <w:rPr>
          <w:b/>
          <w:sz w:val="26"/>
          <w:szCs w:val="26"/>
        </w:rPr>
        <w:t>«Наследие Усть-Абаканского района»</w:t>
      </w:r>
    </w:p>
    <w:p w:rsidR="001A2737" w:rsidRDefault="001A2737">
      <w:pPr>
        <w:tabs>
          <w:tab w:val="left" w:pos="0"/>
        </w:tabs>
        <w:jc w:val="center"/>
        <w:rPr>
          <w:b/>
          <w:sz w:val="24"/>
        </w:rPr>
      </w:pPr>
    </w:p>
    <w:tbl>
      <w:tblPr>
        <w:tblW w:w="5000" w:type="pct"/>
        <w:tblLook w:val="04A0"/>
      </w:tblPr>
      <w:tblGrid>
        <w:gridCol w:w="2235"/>
        <w:gridCol w:w="7386"/>
      </w:tblGrid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Соисполнитель</w:t>
            </w:r>
          </w:p>
          <w:p w:rsidR="001A2737" w:rsidRPr="005123FE" w:rsidRDefault="001A2737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Администрация 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Управление ЖКХ и строительства администрации Усть-Абаканского района;</w:t>
            </w:r>
          </w:p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Управление образования администрации Усть-Абаканского района</w:t>
            </w:r>
          </w:p>
        </w:tc>
      </w:tr>
      <w:tr w:rsidR="001A2737" w:rsidRPr="005123FE" w:rsidTr="005123FE">
        <w:trPr>
          <w:trHeight w:val="69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Цель</w:t>
            </w:r>
          </w:p>
          <w:p w:rsidR="001A2737" w:rsidRPr="005123FE" w:rsidRDefault="001A2737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обеспечение безопасности культурных ценностей на территории  республики на основе сохранения культурного  наследия и развития культурного многообразия; совершенствование архивного дела в Усть-Абаканском районе.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ind w:right="-155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Задачи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развитие и модернизация библиотечной системы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повышение качества предоставления услуг, сохранности и доступа к культурным ценностям музеями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обеспечение сохранности и популяризация объектов культурного наследия, расположенных на территории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-обеспечение нормативных условий хранения архивных документов;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-повышение качества предоставляемых услуг, в том числе в электронном виде, формирование электронного архива;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left="-75" w:right="-155"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-расширение доступа пользователей к ретроспективной  информации;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2.1. Увеличение количества новых поступлений (книг) на 1000 человек населения: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250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252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254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250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250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250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250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250 экземпляров.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2.2. Увеличение количества посещений библиотек района: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143200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2015  год – 143400 человек;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2016  год – 143600 человек;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 xml:space="preserve">2017  год – 149600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2018  год – 150100 человек;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2019  год – 146200 человек;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2020  год – 53204 человек;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150070 человек.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2.3. Увеличение охвата населения услугами библиотек                           Усть-Абаканского района: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51,6 %;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51,7 %;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51,8 %;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51,9 %;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52,0 %;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52,0 %;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37,4 %;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2021  год – 52,1 %;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2.4. Количество посетителей, посетивших музеи Усть-Абаканского района: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18,5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18,7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18,9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19,1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19,3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19,5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13,1 тысяч человек;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19,9 тысяч человек.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2.5. Количество проведенных экскурсий в музеях Усть-Абаканского района: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150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155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160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165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170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175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75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190 единиц.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2.6. Количество экспозиций и выставок: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2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3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4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6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4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8 единиц.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2.7. Число единиц хранения фондов музея под открытым небом «Древние курганы Салбыкской степи»: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16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17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18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19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20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21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 xml:space="preserve">2020  год – 22 единиц; </w:t>
            </w:r>
          </w:p>
          <w:p w:rsidR="001A2737" w:rsidRPr="005123FE" w:rsidRDefault="00A55A64" w:rsidP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23 единиц.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2.8. Количество проведенных экскурсий на объектах культурного наследия Усть-Абаканского района: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150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155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160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165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170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175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 80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200 единиц.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2.9. Доля архивных документов, находящихся в нормативных условиях, обеспечивающих их вечное хранение: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50,0 %;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50,0 %;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50,0 %;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70,0 %.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2.10. Доля заголовков дел постоянного хранения, переведенных в электронный вид: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40,0 %;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20,0 %;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10,0 %;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10,0 %;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10,0 %;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100,0 %;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100,0 %.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2.11. Доля архивных документов, переведенных в электронный вид: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14,0 %;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6,0 %;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5,0 %;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5,0 %;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0,0 %;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2019  год – 0,0 %.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2.12. Количество национальных культурно-досуговых формирований: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10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1 единица;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9 единиц.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2.13. Количество экземпляров книжного фонда на национальных языках: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4500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 xml:space="preserve">2016  год – 4500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4624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4634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4644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4654 экземпляров;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4664 экземпляров.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2.14. Количество мероприятий национального характера: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35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37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38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39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40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2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42 единиц.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2.15. Выставки национально-прикладного творчества: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6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7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8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2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2021  год – 11 единиц.  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>Этапы и сроки реализации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2016-2021 годы (этапы не выделяются)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Общий объём бюджетных ассигнований на реализацию мероприятий подпрограммы (рублей) – 178 455 072,78,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федерального бюджета – 6 044 978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республиканского бюджета – 7 683 899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164 726 195,78 в том числе: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2016 год –21 213 535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федерального бюджета – 77 000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21 136 535                                                                            2017 год – 23 560 050, из них средства:                                                            - федерального бюджета – 176 000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23 384 050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2018 год – 26 893 410,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федеральный бюджет – 131 031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республиканского бюджета – 7 259 669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19 502 710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2019 год – 27 998 600,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федерального бюджета – 182 076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республиканского бюджета – 19 024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bookmarkStart w:id="2" w:name="__DdeLink__9820_1412272259"/>
            <w:r w:rsidRPr="005123FE">
              <w:rPr>
                <w:color w:val="000000"/>
                <w:sz w:val="24"/>
                <w:szCs w:val="24"/>
              </w:rPr>
              <w:t>- районного бюджета – 27 797 500</w:t>
            </w:r>
            <w:bookmarkEnd w:id="2"/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2020 год – 33 906 600,58,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федерального бюджета – 150 000                                                                    - районный бюджета – 33 756 600,58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2021 год – 44 882 877,20, из них средства:                                                                    - федерального бюджета – 5 328 871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республиканского бюджета – 405 206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39 148 800,20</w:t>
            </w:r>
          </w:p>
        </w:tc>
      </w:tr>
      <w:tr w:rsidR="001A2737" w:rsidRPr="005123FE" w:rsidTr="005123FE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>Ожидаемые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результаты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реализации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охвата населения услугами библиотек до 52,1%;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количества новых поступлений (книг) в библиотеки до 250 экземпляров на 1000 человек населения;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количества посещений библиотек до 150070 человек;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числа посетителей музеев до 19,9 тысяч человек;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числа единиц хранения фондов  музея под открытым небом «Древние курганы Салбыкской степи» до 23;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увеличение количества экскурсий, проводимых музеями до 190 единиц;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-создание нормативных условий хранения архивных документов вечного хранения;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-создание электронного архива;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-обеспечение доступности архива и удовлетворение потребности граждан  в информационных ресурсах, хранящихся в архивном отделе  администрации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-доля архивных документов, находящихся в нормативных условиях, обеспечивающих их вечное хранение  - 100%;</w:t>
            </w:r>
            <w:r w:rsidRPr="005123F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-доля заголовков дел постоянного хранения, приведенных в электронный вид  - 100%;</w:t>
            </w:r>
          </w:p>
        </w:tc>
      </w:tr>
    </w:tbl>
    <w:p w:rsidR="001A2737" w:rsidRDefault="001A2737">
      <w:pPr>
        <w:tabs>
          <w:tab w:val="left" w:pos="0"/>
        </w:tabs>
        <w:jc w:val="center"/>
        <w:rPr>
          <w:b/>
          <w:sz w:val="24"/>
        </w:rPr>
      </w:pPr>
    </w:p>
    <w:p w:rsidR="001A2737" w:rsidRDefault="001A2737">
      <w:pPr>
        <w:tabs>
          <w:tab w:val="left" w:pos="0"/>
        </w:tabs>
        <w:jc w:val="center"/>
        <w:rPr>
          <w:b/>
          <w:sz w:val="24"/>
        </w:rPr>
      </w:pPr>
    </w:p>
    <w:p w:rsidR="001A2737" w:rsidRPr="005123FE" w:rsidRDefault="00A55A64">
      <w:pPr>
        <w:tabs>
          <w:tab w:val="left" w:pos="0"/>
        </w:tabs>
        <w:jc w:val="center"/>
        <w:rPr>
          <w:sz w:val="26"/>
          <w:szCs w:val="26"/>
        </w:rPr>
      </w:pPr>
      <w:r w:rsidRPr="005123FE">
        <w:rPr>
          <w:b/>
          <w:sz w:val="26"/>
          <w:szCs w:val="26"/>
        </w:rPr>
        <w:t>ПАСПОРТ</w:t>
      </w:r>
    </w:p>
    <w:p w:rsidR="001A2737" w:rsidRPr="005123FE" w:rsidRDefault="00A55A64">
      <w:pPr>
        <w:tabs>
          <w:tab w:val="left" w:pos="0"/>
        </w:tabs>
        <w:jc w:val="center"/>
        <w:rPr>
          <w:sz w:val="26"/>
          <w:szCs w:val="26"/>
        </w:rPr>
      </w:pPr>
      <w:r w:rsidRPr="005123FE">
        <w:rPr>
          <w:b/>
          <w:sz w:val="26"/>
          <w:szCs w:val="26"/>
        </w:rPr>
        <w:t>подпрограммы «Искусство Усть-Абаканского района»</w:t>
      </w:r>
    </w:p>
    <w:p w:rsidR="001A2737" w:rsidRDefault="001A2737">
      <w:pPr>
        <w:tabs>
          <w:tab w:val="left" w:pos="0"/>
        </w:tabs>
        <w:jc w:val="center"/>
        <w:rPr>
          <w:b/>
          <w:sz w:val="24"/>
        </w:rPr>
      </w:pPr>
    </w:p>
    <w:tbl>
      <w:tblPr>
        <w:tblW w:w="5000" w:type="pct"/>
        <w:tblLook w:val="04A0"/>
      </w:tblPr>
      <w:tblGrid>
        <w:gridCol w:w="1952"/>
        <w:gridCol w:w="7669"/>
      </w:tblGrid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Соисполнитель</w:t>
            </w:r>
          </w:p>
          <w:p w:rsidR="001A2737" w:rsidRPr="005123FE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Администрация Усть-Абаканского района;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Управление ЖКХ и строительства администрации Усть-Абаканского района.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Цель</w:t>
            </w:r>
          </w:p>
          <w:p w:rsidR="001A2737" w:rsidRPr="005123FE" w:rsidRDefault="001A2737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искусства, стимулирование и поддержка самодеятельного  творчества и творческих коллективов, развитие культурно-досуговой деятельности и традиционной культуры жителей Усть-Абаканского района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Задачи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 сохранение и развитие системы художественного образования в сфере культуры и искусства в Усть-Абаканском районе;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Целевые показатели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3.1. Увеличение количества выставок народно-прикладного творчества: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19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20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2016  год – 21 единиц;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22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23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24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26 единиц.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3.2. Участие в республиканских и региональных конкурсах и фестивалях:</w:t>
            </w:r>
          </w:p>
          <w:p w:rsidR="001A2737" w:rsidRPr="005123FE" w:rsidRDefault="00A55A64">
            <w:pPr>
              <w:tabs>
                <w:tab w:val="left" w:pos="0"/>
              </w:tabs>
              <w:ind w:right="-104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17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2016  год – 19 единиц;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21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22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 xml:space="preserve">2019  год – 23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5 единиц;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25 единиц</w:t>
            </w:r>
          </w:p>
          <w:p w:rsidR="001A2737" w:rsidRPr="005123FE" w:rsidRDefault="00A55A64">
            <w:pPr>
              <w:tabs>
                <w:tab w:val="left" w:pos="0"/>
              </w:tabs>
              <w:ind w:right="34"/>
              <w:jc w:val="both"/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3.3. Увеличение доли детей, привлекаемых к участию в творческих коллективах, в общем числе детей: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2014  год – 1,45 %;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2015  год – 1,79 %;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2016  год – 2,22 %;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2017  год – 2,5 %;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2018  год – 2,5 %;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2019  год – 2,5 %;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 xml:space="preserve">2020  год – 0,5 %; 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2021  год – 2,5 %.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lastRenderedPageBreak/>
              <w:t>Этапы и сроки реализации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2016-2021 годы (этапы не выделяются)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Объем бюджетных ассигнований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Общий объём бюджетных ассигнований на реализацию мероприятий подпрограммы (рублей) – 6 385 722,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федерального бюджета – 1 577 934,91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республиканского бюджета – 220 965,09                                                                     - районного бюджета – 4 586 822, в том числе: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color w:val="000000"/>
                <w:sz w:val="24"/>
                <w:szCs w:val="24"/>
              </w:rPr>
              <w:t>2016 год – 130 000,0, из них средства: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color w:val="000000"/>
                <w:sz w:val="24"/>
                <w:szCs w:val="24"/>
              </w:rPr>
              <w:t>- районного бюджета – 130 000,0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color w:val="000000"/>
                <w:sz w:val="24"/>
                <w:szCs w:val="24"/>
              </w:rPr>
              <w:t>2017 год – 1 976 200, из них средства: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федерального бюджета – 1 577 934,91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color w:val="000000"/>
                <w:sz w:val="24"/>
                <w:szCs w:val="24"/>
              </w:rPr>
              <w:t>- республиканского бюджета – 220 965,09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177 300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2018 год – 772 700,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772 700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2019 год – 1 787 200, из них средства:</w:t>
            </w:r>
          </w:p>
          <w:p w:rsidR="001A2737" w:rsidRPr="005123FE" w:rsidRDefault="00A55A6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- районного бюджета – 1 787 200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2020 год – 678 000,  из них средства                                                                   - районного бюджета – 678 000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color w:val="000000"/>
                <w:sz w:val="24"/>
                <w:szCs w:val="24"/>
              </w:rPr>
              <w:t>2021 год – 1 041 622,  из них средства                                                                      - районного бюджета – 1 041 622</w:t>
            </w:r>
          </w:p>
        </w:tc>
      </w:tr>
      <w:tr w:rsidR="001A2737" w:rsidRPr="005123FE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Ожидаемые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результаты</w:t>
            </w:r>
          </w:p>
          <w:p w:rsidR="001A2737" w:rsidRPr="005123FE" w:rsidRDefault="00A55A64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123FE">
              <w:rPr>
                <w:sz w:val="24"/>
                <w:szCs w:val="24"/>
              </w:rPr>
              <w:t>реализации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-увеличение количества выставок народных художественных ремесел в учреждениях культуры до 26 единиц;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-участие в Республиканских и региональных фестивалях и конкурсах до 25 единиц;</w:t>
            </w:r>
          </w:p>
          <w:p w:rsidR="001A2737" w:rsidRPr="005123FE" w:rsidRDefault="00A55A64">
            <w:pPr>
              <w:pStyle w:val="ConsPlusNormal"/>
              <w:tabs>
                <w:tab w:val="left" w:pos="0"/>
              </w:tabs>
              <w:ind w:firstLine="0"/>
              <w:rPr>
                <w:sz w:val="24"/>
                <w:szCs w:val="24"/>
              </w:rPr>
            </w:pPr>
            <w:r w:rsidRPr="005123FE">
              <w:rPr>
                <w:rFonts w:ascii="Times New Roman" w:hAnsi="Times New Roman"/>
                <w:sz w:val="24"/>
                <w:szCs w:val="24"/>
              </w:rPr>
              <w:t>-увеличение доли детей, привлекаемых к участию в творческих коллективах в общем количестве детей до 2,5%;</w:t>
            </w:r>
          </w:p>
        </w:tc>
      </w:tr>
    </w:tbl>
    <w:p w:rsidR="005123FE" w:rsidRDefault="005123FE">
      <w:pPr>
        <w:tabs>
          <w:tab w:val="left" w:pos="0"/>
        </w:tabs>
        <w:jc w:val="center"/>
        <w:rPr>
          <w:b/>
          <w:sz w:val="24"/>
        </w:rPr>
      </w:pPr>
    </w:p>
    <w:p w:rsidR="001A2737" w:rsidRPr="005123FE" w:rsidRDefault="00A55A64">
      <w:pPr>
        <w:tabs>
          <w:tab w:val="left" w:pos="0"/>
        </w:tabs>
        <w:jc w:val="center"/>
        <w:rPr>
          <w:sz w:val="26"/>
          <w:szCs w:val="26"/>
        </w:rPr>
      </w:pPr>
      <w:r w:rsidRPr="005123FE">
        <w:rPr>
          <w:b/>
          <w:sz w:val="26"/>
          <w:szCs w:val="26"/>
        </w:rPr>
        <w:t>ПАСПОРТ</w:t>
      </w:r>
    </w:p>
    <w:p w:rsidR="001A2737" w:rsidRPr="005123FE" w:rsidRDefault="00A55A64">
      <w:pPr>
        <w:tabs>
          <w:tab w:val="left" w:pos="0"/>
        </w:tabs>
        <w:jc w:val="center"/>
        <w:rPr>
          <w:b/>
          <w:sz w:val="26"/>
          <w:szCs w:val="26"/>
        </w:rPr>
      </w:pPr>
      <w:r w:rsidRPr="005123FE">
        <w:rPr>
          <w:b/>
          <w:sz w:val="26"/>
          <w:szCs w:val="26"/>
        </w:rPr>
        <w:t>подпрограммы «Молодежь Усть-Абаканского района»</w:t>
      </w:r>
    </w:p>
    <w:p w:rsidR="00A55A64" w:rsidRDefault="00A55A64">
      <w:pPr>
        <w:tabs>
          <w:tab w:val="left" w:pos="0"/>
        </w:tabs>
        <w:jc w:val="center"/>
      </w:pPr>
    </w:p>
    <w:tbl>
      <w:tblPr>
        <w:tblW w:w="4992" w:type="pct"/>
        <w:tblLook w:val="04A0"/>
      </w:tblPr>
      <w:tblGrid>
        <w:gridCol w:w="1951"/>
        <w:gridCol w:w="7655"/>
      </w:tblGrid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81"/>
            </w:pPr>
            <w:r>
              <w:rPr>
                <w:sz w:val="24"/>
              </w:rPr>
              <w:t>Ответственный исполнитель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05"/>
            </w:pPr>
            <w:r>
              <w:rPr>
                <w:sz w:val="24"/>
              </w:rPr>
              <w:t>Управление культуры, молодежной политики, спорта и туризма администрации Усть-Абаканского района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05"/>
            </w:pPr>
            <w:r>
              <w:rPr>
                <w:sz w:val="24"/>
              </w:rPr>
              <w:t>Цель</w:t>
            </w:r>
          </w:p>
          <w:p w:rsidR="001A2737" w:rsidRDefault="001A2737">
            <w:pPr>
              <w:tabs>
                <w:tab w:val="left" w:pos="0"/>
              </w:tabs>
              <w:ind w:right="-105"/>
              <w:rPr>
                <w:sz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05"/>
            </w:pPr>
            <w:r>
              <w:rPr>
                <w:sz w:val="24"/>
              </w:rPr>
              <w:t>содействие социальному становлению молодых граждан Усть-Абаканского района через расширение сферы деятельности молодежных общественных объединений в муниципальных образованиях Усть-Абаканского района.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05"/>
            </w:pPr>
            <w:r>
              <w:rPr>
                <w:sz w:val="24"/>
              </w:rPr>
              <w:t>Задачи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ind w:right="-105"/>
            </w:pPr>
            <w:r>
              <w:rPr>
                <w:sz w:val="24"/>
              </w:rPr>
              <w:t>- создание условий для успешной социализации и эффективной самореализации молодежи.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lastRenderedPageBreak/>
              <w:t>Целевые показатели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sz w:val="24"/>
              </w:rPr>
              <w:t>5.1. Увеличение численности подростков и молодежи, принимающих участие в добровольческой деятельности: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2014  год – 4 %;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2015  год – 5 %;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2016  год – 6 %;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2017  год – 7 %;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2018  год – 8 %;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2019  год – 9 %;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2020  год – 10 %;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2021  год – 11 %.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sz w:val="24"/>
              </w:rPr>
              <w:t>5.2. Увеличение численности молодых людей, участвующих в мероприятиях районного, республиканского и российского уровней: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2014  год – 5 %;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2015  год – 10 %;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2016  год – 15 %;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2017  год – 20 %;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2018  год – 25 %;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2019  год – 30 %;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2020  год – 30 %;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2021  год – 36 %.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sz w:val="24"/>
              </w:rPr>
              <w:t>5.3. Количество реализованных социально-значимых проектов и программ разного уровня:</w:t>
            </w:r>
          </w:p>
          <w:p w:rsidR="001A2737" w:rsidRDefault="00A55A64">
            <w:pPr>
              <w:tabs>
                <w:tab w:val="left" w:pos="0"/>
              </w:tabs>
              <w:ind w:right="-104"/>
            </w:pPr>
            <w:r>
              <w:rPr>
                <w:sz w:val="24"/>
              </w:rPr>
              <w:t xml:space="preserve">2014  год – 2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2015  год – 3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2016  год – 4 единиц;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2017  год – 5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2018  год – 6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2019  год – 7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2020  год – 7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2021  год – 8 единиц.</w:t>
            </w:r>
          </w:p>
          <w:p w:rsidR="001A2737" w:rsidRDefault="00A55A64">
            <w:pPr>
              <w:tabs>
                <w:tab w:val="left" w:pos="0"/>
              </w:tabs>
              <w:ind w:right="-104"/>
            </w:pPr>
            <w:r>
              <w:rPr>
                <w:sz w:val="24"/>
              </w:rPr>
              <w:t>5.4. Увеличение численности молодежных активов поселений района:</w:t>
            </w:r>
          </w:p>
          <w:p w:rsidR="001A2737" w:rsidRDefault="00A55A64">
            <w:pPr>
              <w:tabs>
                <w:tab w:val="left" w:pos="0"/>
              </w:tabs>
              <w:ind w:right="-104"/>
            </w:pPr>
            <w:r>
              <w:rPr>
                <w:sz w:val="24"/>
              </w:rPr>
              <w:t xml:space="preserve">2014  год – 4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2015  год – 5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2016  год – 6 единиц;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2017  год – 7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2018  год – 8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2019  год – 9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2020  год – 10 единиц; 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 xml:space="preserve">2021  год – 11 единиц.  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Этапы и сроки реализации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2016-2021 годы (этапы не выделяются)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Объем бюджетных ассигнований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color w:val="000000"/>
                <w:sz w:val="24"/>
              </w:rPr>
              <w:t>Общий объём бюджетных ассигнований на реализацию мероприятий подпрограммы (рублей) – 10 489 778,33, из них средства: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color w:val="000000"/>
                <w:sz w:val="24"/>
              </w:rPr>
              <w:t>- республиканского бюджета – 90 000                                                                                - районного бюджета – 10 399 778,33, в том числе:                                                     2016 год – 1 375 860, из них средства:                                                                               - районного бюджета – 1 375 860</w:t>
            </w:r>
            <w:r>
              <w:rPr>
                <w:color w:val="000000"/>
                <w:sz w:val="24"/>
              </w:rPr>
              <w:tab/>
              <w:t xml:space="preserve">                                                                        2017 год – 1 608 900, из них средства: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color w:val="000000"/>
                <w:sz w:val="24"/>
              </w:rPr>
              <w:t>- районного бюджета – 1 608 900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color w:val="000000"/>
                <w:sz w:val="24"/>
              </w:rPr>
              <w:t>2018 год – 1 975 100, из них средства: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color w:val="000000"/>
                <w:sz w:val="24"/>
              </w:rPr>
              <w:t>- республиканского бюджета – 90 000</w:t>
            </w:r>
          </w:p>
          <w:p w:rsidR="001A2737" w:rsidRDefault="00A55A64">
            <w:pPr>
              <w:tabs>
                <w:tab w:val="left" w:pos="0"/>
              </w:tabs>
              <w:jc w:val="both"/>
            </w:pPr>
            <w:r>
              <w:rPr>
                <w:color w:val="000000"/>
                <w:sz w:val="24"/>
              </w:rPr>
              <w:t>- районного бюджета – 1 885 100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color w:val="000000"/>
                <w:sz w:val="24"/>
              </w:rPr>
              <w:lastRenderedPageBreak/>
              <w:t>2019 год – 1 957 200, из них средства:</w:t>
            </w:r>
          </w:p>
          <w:p w:rsidR="001A2737" w:rsidRDefault="00A55A64">
            <w:pPr>
              <w:tabs>
                <w:tab w:val="left" w:pos="0"/>
                <w:tab w:val="left" w:pos="4157"/>
              </w:tabs>
              <w:jc w:val="both"/>
            </w:pPr>
            <w:r>
              <w:rPr>
                <w:color w:val="000000"/>
                <w:sz w:val="24"/>
              </w:rPr>
              <w:t>- районного бюджета – 1 957 200</w:t>
            </w:r>
            <w:r>
              <w:rPr>
                <w:color w:val="000000"/>
                <w:sz w:val="24"/>
              </w:rPr>
              <w:tab/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color w:val="000000"/>
                <w:sz w:val="24"/>
              </w:rPr>
              <w:t>2020 год – 1 760 626, из них средства:                                                                             - районного бюджета – 1 760 626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color w:val="000000"/>
                <w:sz w:val="24"/>
              </w:rPr>
              <w:t>2021 год – 1 812 092,33, из них средства:                                                                              - районного бюджета – 1 1812 092,33</w:t>
            </w:r>
          </w:p>
        </w:tc>
      </w:tr>
      <w:tr w:rsidR="001A2737" w:rsidTr="00A55A6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lastRenderedPageBreak/>
              <w:t>Ожидаемые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результаты</w:t>
            </w:r>
          </w:p>
          <w:p w:rsidR="001A2737" w:rsidRDefault="00A55A64">
            <w:pPr>
              <w:tabs>
                <w:tab w:val="left" w:pos="0"/>
              </w:tabs>
            </w:pPr>
            <w:r>
              <w:rPr>
                <w:sz w:val="24"/>
              </w:rPr>
              <w:t>реализации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737" w:rsidRDefault="00A55A64">
            <w:pPr>
              <w:pStyle w:val="ConsPlusNormal"/>
              <w:tabs>
                <w:tab w:val="left" w:pos="0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- увеличение численности подростков и молодежи, принимающих участие в добровольческой деятельности до 11%;</w:t>
            </w:r>
          </w:p>
          <w:p w:rsidR="001A2737" w:rsidRDefault="00A55A64">
            <w:pPr>
              <w:pStyle w:val="ConsPlusNormal"/>
              <w:tabs>
                <w:tab w:val="left" w:pos="0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>- увеличение численности молодых людей, участвующих в мероприятиях районного, республиканского и российского уровней до 36%;</w:t>
            </w:r>
          </w:p>
          <w:p w:rsidR="001A2737" w:rsidRDefault="00A55A64">
            <w:pPr>
              <w:pStyle w:val="ConsPlusNormal"/>
              <w:tabs>
                <w:tab w:val="left" w:pos="0"/>
              </w:tabs>
              <w:ind w:firstLine="0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4069BD">
              <w:rPr>
                <w:rFonts w:ascii="Times New Roman" w:hAnsi="Times New Roman"/>
                <w:sz w:val="24"/>
              </w:rPr>
              <w:t xml:space="preserve">увеличение </w:t>
            </w:r>
            <w:r>
              <w:rPr>
                <w:rFonts w:ascii="Times New Roman" w:hAnsi="Times New Roman"/>
                <w:sz w:val="24"/>
              </w:rPr>
              <w:t>количеств</w:t>
            </w:r>
            <w:r w:rsidR="004069BD"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реализованных социально-значимых проектов и программ разного уровня до 8;</w:t>
            </w:r>
          </w:p>
          <w:p w:rsidR="001A2737" w:rsidRDefault="00A55A64">
            <w:pPr>
              <w:pStyle w:val="ConsPlusNormal"/>
              <w:tabs>
                <w:tab w:val="left" w:pos="0"/>
              </w:tabs>
              <w:ind w:firstLine="0"/>
              <w:contextualSpacing/>
              <w:jc w:val="both"/>
            </w:pPr>
            <w:r>
              <w:rPr>
                <w:rFonts w:ascii="Times New Roman" w:hAnsi="Times New Roman"/>
                <w:sz w:val="24"/>
              </w:rPr>
              <w:t>- увеличение численности молодежных активов поселений района до 11.</w:t>
            </w:r>
          </w:p>
        </w:tc>
      </w:tr>
    </w:tbl>
    <w:p w:rsidR="001A2737" w:rsidRPr="00D90238" w:rsidRDefault="001A2737">
      <w:pPr>
        <w:pStyle w:val="Heading1"/>
        <w:numPr>
          <w:ilvl w:val="0"/>
          <w:numId w:val="1"/>
        </w:numPr>
        <w:jc w:val="center"/>
        <w:rPr>
          <w:sz w:val="26"/>
          <w:szCs w:val="26"/>
        </w:rPr>
      </w:pPr>
    </w:p>
    <w:p w:rsidR="001A2737" w:rsidRPr="00D90238" w:rsidRDefault="001A2737">
      <w:pPr>
        <w:jc w:val="both"/>
        <w:rPr>
          <w:sz w:val="26"/>
          <w:szCs w:val="26"/>
        </w:rPr>
      </w:pPr>
    </w:p>
    <w:p w:rsidR="001A2737" w:rsidRPr="00D90238" w:rsidRDefault="001A2737">
      <w:pPr>
        <w:jc w:val="both"/>
        <w:rPr>
          <w:sz w:val="26"/>
          <w:szCs w:val="26"/>
        </w:rPr>
      </w:pPr>
    </w:p>
    <w:p w:rsidR="005123FE" w:rsidRPr="00D90238" w:rsidRDefault="005123FE">
      <w:pPr>
        <w:jc w:val="both"/>
        <w:rPr>
          <w:sz w:val="26"/>
          <w:szCs w:val="26"/>
        </w:rPr>
      </w:pPr>
    </w:p>
    <w:p w:rsidR="001A2737" w:rsidRDefault="00A55A64">
      <w:pPr>
        <w:pStyle w:val="ConsPlusCell"/>
        <w:widowControl/>
        <w:jc w:val="both"/>
      </w:pPr>
      <w:r>
        <w:rPr>
          <w:sz w:val="26"/>
        </w:rPr>
        <w:t>Управляющий делами</w:t>
      </w:r>
    </w:p>
    <w:p w:rsidR="001A2737" w:rsidRDefault="00A55A64">
      <w:pPr>
        <w:pStyle w:val="ConsPlusCell"/>
        <w:widowControl/>
        <w:jc w:val="both"/>
      </w:pPr>
      <w:r>
        <w:rPr>
          <w:sz w:val="26"/>
        </w:rPr>
        <w:t>администрации Усть-Абаканского района                                           О.В. Лемытская</w:t>
      </w: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D90238" w:rsidRDefault="00D90238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5123FE" w:rsidRDefault="005123FE">
      <w:pPr>
        <w:pStyle w:val="ConsPlusCell"/>
        <w:widowControl/>
        <w:ind w:firstLine="5529"/>
        <w:jc w:val="both"/>
        <w:rPr>
          <w:sz w:val="26"/>
        </w:rPr>
      </w:pP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lastRenderedPageBreak/>
        <w:t>Приложение 2</w:t>
      </w: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t xml:space="preserve">к постановлению администрации </w:t>
      </w:r>
    </w:p>
    <w:p w:rsidR="001A2737" w:rsidRDefault="00A55A64">
      <w:pPr>
        <w:pStyle w:val="ConsPlusCell"/>
        <w:widowControl/>
        <w:ind w:firstLine="5529"/>
        <w:jc w:val="both"/>
      </w:pPr>
      <w:r>
        <w:rPr>
          <w:sz w:val="26"/>
        </w:rPr>
        <w:t>Усть-Абаканского района</w:t>
      </w:r>
    </w:p>
    <w:p w:rsidR="001A2737" w:rsidRDefault="00A55A64">
      <w:pPr>
        <w:ind w:firstLine="5529"/>
        <w:jc w:val="both"/>
      </w:pPr>
      <w:r>
        <w:rPr>
          <w:sz w:val="26"/>
        </w:rPr>
        <w:t>от «____» ________2021 №_____</w:t>
      </w:r>
    </w:p>
    <w:p w:rsidR="001A2737" w:rsidRDefault="001A2737">
      <w:pPr>
        <w:jc w:val="both"/>
        <w:rPr>
          <w:sz w:val="26"/>
        </w:rPr>
      </w:pPr>
    </w:p>
    <w:p w:rsidR="001A2737" w:rsidRDefault="001A2737">
      <w:pPr>
        <w:jc w:val="both"/>
        <w:rPr>
          <w:sz w:val="26"/>
        </w:rPr>
      </w:pPr>
    </w:p>
    <w:p w:rsidR="001A2737" w:rsidRDefault="00A55A64" w:rsidP="004069BD">
      <w:pPr>
        <w:pStyle w:val="Heading1"/>
        <w:jc w:val="center"/>
      </w:pPr>
      <w:r>
        <w:rPr>
          <w:b/>
          <w:sz w:val="26"/>
        </w:rPr>
        <w:t>5. Перечень целевых показателей</w:t>
      </w:r>
    </w:p>
    <w:p w:rsidR="001A2737" w:rsidRDefault="001A2737">
      <w:pPr>
        <w:jc w:val="center"/>
      </w:pPr>
    </w:p>
    <w:tbl>
      <w:tblPr>
        <w:tblW w:w="4918" w:type="pct"/>
        <w:tblInd w:w="250" w:type="dxa"/>
        <w:tblLook w:val="04A0"/>
      </w:tblPr>
      <w:tblGrid>
        <w:gridCol w:w="9463"/>
      </w:tblGrid>
      <w:tr w:rsidR="005123FE" w:rsidTr="005123FE">
        <w:trPr>
          <w:trHeight w:val="5613"/>
        </w:trPr>
        <w:tc>
          <w:tcPr>
            <w:tcW w:w="9463" w:type="dxa"/>
            <w:shd w:val="clear" w:color="auto" w:fill="auto"/>
          </w:tcPr>
          <w:p w:rsidR="005123FE" w:rsidRDefault="005123FE" w:rsidP="005123FE">
            <w:pPr>
              <w:ind w:left="34"/>
              <w:jc w:val="center"/>
            </w:pPr>
            <w:r>
              <w:rPr>
                <w:sz w:val="26"/>
              </w:rPr>
              <w:t>1. Подпрограмма «Развитие культурного потенциала</w:t>
            </w:r>
            <w:r>
              <w:t xml:space="preserve"> </w:t>
            </w:r>
            <w:r>
              <w:rPr>
                <w:sz w:val="26"/>
              </w:rPr>
              <w:t>Усть-Абаканского района»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  <w:rPr>
                <w:sz w:val="26"/>
              </w:rPr>
            </w:pP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1.1. Увеличение количества участников (зрителей) культурно-массовых мероприятий на бесплатной и платной основе в учреждениях культуры, до: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2014  год – 207020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2015  год – 209090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211390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2017  год – 214980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217775 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2019  год – 219953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2020  год – 77200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224134  человек.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1.2. Увеличение количества мероприятий в досуговых учреждениях культуры: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6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8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10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3 единицы;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12 единиц.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1.3. Количество специалистов, прошедших курсы повышения квалификации: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2 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2015  год – 2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2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2017  год – 3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3 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2019  год – 3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2020  год – 3 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4  человек.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1.4.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21,8 %;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2015  год – 21,6 %;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21,4 %;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2017  год – 12,8 %;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12,8 %;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lastRenderedPageBreak/>
              <w:t>2019  год – 12,8 %;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2020  год – 12,8 %;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2021  год – 12,8 %. </w:t>
            </w:r>
          </w:p>
          <w:p w:rsidR="005123FE" w:rsidRDefault="005123FE">
            <w:pPr>
              <w:tabs>
                <w:tab w:val="left" w:pos="0"/>
              </w:tabs>
              <w:rPr>
                <w:sz w:val="26"/>
              </w:rPr>
            </w:pPr>
          </w:p>
          <w:p w:rsidR="005123FE" w:rsidRDefault="005123FE" w:rsidP="005123FE">
            <w:pPr>
              <w:ind w:right="-104"/>
              <w:jc w:val="center"/>
              <w:rPr>
                <w:sz w:val="26"/>
              </w:rPr>
            </w:pPr>
            <w:r>
              <w:rPr>
                <w:sz w:val="26"/>
              </w:rPr>
              <w:t>2. Подпрограмма «Наследие Усть-Абаканского района»</w:t>
            </w:r>
          </w:p>
          <w:p w:rsidR="005123FE" w:rsidRDefault="005123FE" w:rsidP="005123FE">
            <w:pPr>
              <w:ind w:right="-104"/>
              <w:jc w:val="center"/>
            </w:pP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2.1. Увеличение количества новых поступлений (книг) на 1000 человек населения: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250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252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254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250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250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250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250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250 экземпляров.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2.2. Увеличение количества посещений библиотек района: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143200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2015  год – 143400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143600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149600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2018  год – 150100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2019  год – 146200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2020  год – 53204 человек;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150070 человек.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2.3. Увеличение охвата населения услугами библиотек Усть-Абаканского района: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51,6 %;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51,7 %;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51,8 %;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51,9 %;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52,0 %;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52,0 %;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35,7 %;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2021  год – 52,0 %. 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</w:pPr>
            <w:r>
              <w:rPr>
                <w:sz w:val="26"/>
              </w:rPr>
              <w:t>2.4. Количество посетителей, посетивших музеи Усть-Абаканского района: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18,5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18,7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18,9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19,1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19,3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19,5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13,1 тысяч человек;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19,9 тысяч человек.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</w:pPr>
            <w:r>
              <w:rPr>
                <w:sz w:val="26"/>
              </w:rPr>
              <w:t>2.5. Количество проведенных экскурсий в музеях Усть-Абаканского района: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150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155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lastRenderedPageBreak/>
              <w:t xml:space="preserve">2016  год – 160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165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170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175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75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190 единиц.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</w:pPr>
            <w:r>
              <w:rPr>
                <w:sz w:val="26"/>
              </w:rPr>
              <w:t>2.6. Количество экспозиций и выставок: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3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4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6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4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8 единиц.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2.7. Число единиц хранения фондов музея под открытым небом «Древние курганы Салбыкской степи»: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16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18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21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22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23 единиц.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2.8. Количество проведенных экскурсий на объектах культурного наследия Усть-Абаканского района: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150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155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160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165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170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175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 80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200 единиц.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2.9. Доля архивных документов, находящихся в нормативных условиях, обеспечивающих их вечное хранение: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50,0 %;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50,0 %;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50,0 %;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70,0 %.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2.10. Доля заголовков дел постоянного хранения, переведенных в электронный вид: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40,0 %;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lastRenderedPageBreak/>
              <w:t xml:space="preserve">2015  год – 20,0 %;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10,0 %;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10,0 %;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10,0 %;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80,0 %.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2.11. Доля архивных документов, переведенных в электронный вид:</w:t>
            </w:r>
          </w:p>
          <w:p w:rsidR="005123FE" w:rsidRDefault="005123FE" w:rsidP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14,0 %;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6,0 %;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5,0 %;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5,0 %;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0,0 %;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0,0 %.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</w:pPr>
            <w:r>
              <w:rPr>
                <w:sz w:val="26"/>
              </w:rPr>
              <w:t>2.12. Количество национальных культурно-досуговых формирований:</w:t>
            </w:r>
          </w:p>
          <w:p w:rsidR="005123FE" w:rsidRDefault="005123FE" w:rsidP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1 единица;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9 единиц.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2.13. Количество экземпляров книжного фонда на национальных языках: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4500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4500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4624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4634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4644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4654 экземпляров;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4664 экземпляров.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2.14. Количество мероприятий национального характера: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35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37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38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39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40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42 единиц.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  <w:jc w:val="both"/>
            </w:pPr>
            <w:r>
              <w:rPr>
                <w:sz w:val="26"/>
              </w:rPr>
              <w:t>2.15. Выставки национально-прикладного творчества: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6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lastRenderedPageBreak/>
              <w:t xml:space="preserve">2018  год – 8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2021  год – 11 единиц.  </w:t>
            </w:r>
          </w:p>
          <w:p w:rsidR="005123FE" w:rsidRDefault="005123FE">
            <w:pPr>
              <w:tabs>
                <w:tab w:val="left" w:pos="0"/>
              </w:tabs>
              <w:ind w:right="-104"/>
              <w:rPr>
                <w:sz w:val="26"/>
              </w:rPr>
            </w:pPr>
          </w:p>
          <w:p w:rsidR="005123FE" w:rsidRDefault="005123FE" w:rsidP="005123FE">
            <w:pPr>
              <w:ind w:left="34" w:right="-104"/>
              <w:jc w:val="center"/>
              <w:rPr>
                <w:sz w:val="26"/>
              </w:rPr>
            </w:pPr>
            <w:r>
              <w:rPr>
                <w:sz w:val="26"/>
              </w:rPr>
              <w:t>3. Подпрограмма «Искусство Усть-Абаканского района»</w:t>
            </w:r>
          </w:p>
          <w:p w:rsidR="005123FE" w:rsidRDefault="005123FE" w:rsidP="005123FE">
            <w:pPr>
              <w:ind w:left="34" w:right="-104"/>
              <w:jc w:val="center"/>
            </w:pP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3.1. Увеличение количества выставок народно-прикладного творчества: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20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21 единиц;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22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23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24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26 единиц.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3.2. Участие в республиканских и региональных конкурсах и фестивалях:</w:t>
            </w:r>
          </w:p>
          <w:p w:rsidR="005123FE" w:rsidRDefault="005123FE">
            <w:pPr>
              <w:tabs>
                <w:tab w:val="left" w:pos="0"/>
              </w:tabs>
              <w:ind w:right="-104"/>
            </w:pPr>
            <w:r>
              <w:rPr>
                <w:sz w:val="26"/>
              </w:rPr>
              <w:t xml:space="preserve">2014  год – 15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19 единиц;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21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23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25 единиц</w:t>
            </w:r>
          </w:p>
          <w:p w:rsidR="005123FE" w:rsidRDefault="005123FE" w:rsidP="005123FE">
            <w:pPr>
              <w:tabs>
                <w:tab w:val="left" w:pos="0"/>
              </w:tabs>
              <w:ind w:right="34" w:firstLine="743"/>
              <w:jc w:val="both"/>
            </w:pPr>
            <w:r>
              <w:rPr>
                <w:sz w:val="26"/>
              </w:rPr>
              <w:t>3.3. Увеличение доли детей, привлекаемых к участию в творческих коллективах, в общем числе детей: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1,45 %;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1,79 %;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2,22 %;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2,5 %;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2,5 %;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2,5 %;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0,5 %;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2,5 %.</w:t>
            </w:r>
          </w:p>
          <w:p w:rsidR="005123FE" w:rsidRDefault="005123FE">
            <w:pPr>
              <w:tabs>
                <w:tab w:val="left" w:pos="0"/>
              </w:tabs>
              <w:ind w:right="-104"/>
              <w:rPr>
                <w:sz w:val="26"/>
              </w:rPr>
            </w:pPr>
          </w:p>
          <w:p w:rsidR="005123FE" w:rsidRDefault="005123FE">
            <w:pPr>
              <w:tabs>
                <w:tab w:val="left" w:pos="0"/>
              </w:tabs>
              <w:ind w:right="-104"/>
              <w:jc w:val="center"/>
              <w:rPr>
                <w:sz w:val="26"/>
              </w:rPr>
            </w:pPr>
            <w:r>
              <w:rPr>
                <w:sz w:val="26"/>
              </w:rPr>
              <w:t>5. Подпрограмма «Молодежь Усть-Абаканского района»</w:t>
            </w:r>
          </w:p>
          <w:p w:rsidR="005123FE" w:rsidRDefault="005123FE">
            <w:pPr>
              <w:tabs>
                <w:tab w:val="left" w:pos="0"/>
              </w:tabs>
              <w:ind w:right="-104"/>
              <w:jc w:val="center"/>
            </w:pP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5.1. Увеличение численности подростков и молодежи, принимающих участие в добровольческой деятельности: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4 %;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6 %;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7 %;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8 %;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9 %;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10 %;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11 %.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 xml:space="preserve">5.2. Увеличение численности молодых людей, участвующих в </w:t>
            </w:r>
            <w:r>
              <w:rPr>
                <w:sz w:val="26"/>
              </w:rPr>
              <w:lastRenderedPageBreak/>
              <w:t>мероприятиях районного, республиканского и российского уровней: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2014  год – 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10 %;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2016  год – 15 %;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20 %;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25 %;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30 %;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30 %;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36 %.</w:t>
            </w:r>
          </w:p>
          <w:p w:rsidR="005123FE" w:rsidRDefault="005123FE" w:rsidP="005123FE">
            <w:pPr>
              <w:tabs>
                <w:tab w:val="left" w:pos="0"/>
              </w:tabs>
              <w:ind w:firstLine="743"/>
              <w:jc w:val="both"/>
            </w:pPr>
            <w:r>
              <w:rPr>
                <w:sz w:val="26"/>
              </w:rPr>
              <w:t>5.3. Количество реализованных социально-значимых проектов и программ разного уровня:</w:t>
            </w:r>
          </w:p>
          <w:p w:rsidR="005123FE" w:rsidRDefault="005123FE">
            <w:pPr>
              <w:tabs>
                <w:tab w:val="left" w:pos="0"/>
              </w:tabs>
              <w:ind w:right="-104"/>
            </w:pPr>
            <w:r>
              <w:rPr>
                <w:sz w:val="26"/>
              </w:rPr>
              <w:t xml:space="preserve">2014  год – 2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3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4 единиц;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6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2021  год – 8 единиц.</w:t>
            </w:r>
          </w:p>
          <w:p w:rsidR="005123FE" w:rsidRDefault="005123FE" w:rsidP="005123FE">
            <w:pPr>
              <w:tabs>
                <w:tab w:val="left" w:pos="0"/>
              </w:tabs>
              <w:ind w:right="-104" w:firstLine="743"/>
            </w:pPr>
            <w:r>
              <w:rPr>
                <w:sz w:val="26"/>
              </w:rPr>
              <w:t>5.4. Увеличение численности молодежных активов поселений района:</w:t>
            </w:r>
          </w:p>
          <w:p w:rsidR="005123FE" w:rsidRDefault="005123FE">
            <w:pPr>
              <w:tabs>
                <w:tab w:val="left" w:pos="0"/>
              </w:tabs>
              <w:ind w:right="-104"/>
            </w:pPr>
            <w:r>
              <w:rPr>
                <w:sz w:val="26"/>
              </w:rPr>
              <w:t xml:space="preserve">2014  год – 4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2015  год – 5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>2016  год – 6 единиц;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2017  год – 7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2018  год – 8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2019  год – 9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2020  год – 10 единиц; </w:t>
            </w:r>
          </w:p>
          <w:p w:rsidR="005123FE" w:rsidRDefault="005123FE">
            <w:pPr>
              <w:tabs>
                <w:tab w:val="left" w:pos="0"/>
              </w:tabs>
            </w:pPr>
            <w:r>
              <w:rPr>
                <w:sz w:val="26"/>
              </w:rPr>
              <w:t xml:space="preserve">2021  год – 11 единиц.  </w:t>
            </w:r>
          </w:p>
        </w:tc>
      </w:tr>
    </w:tbl>
    <w:p w:rsidR="001A2737" w:rsidRDefault="001A2737">
      <w:pPr>
        <w:pStyle w:val="ConsPlusCell"/>
        <w:widowControl/>
        <w:jc w:val="both"/>
      </w:pPr>
    </w:p>
    <w:p w:rsidR="005123FE" w:rsidRDefault="005123FE">
      <w:pPr>
        <w:pStyle w:val="ConsPlusCell"/>
        <w:widowControl/>
        <w:jc w:val="both"/>
      </w:pPr>
    </w:p>
    <w:p w:rsidR="005123FE" w:rsidRDefault="005123FE">
      <w:pPr>
        <w:pStyle w:val="ConsPlusCell"/>
        <w:widowControl/>
        <w:jc w:val="both"/>
      </w:pPr>
    </w:p>
    <w:p w:rsidR="005123FE" w:rsidRDefault="005123FE">
      <w:pPr>
        <w:pStyle w:val="ConsPlusCell"/>
        <w:widowControl/>
        <w:jc w:val="both"/>
      </w:pPr>
    </w:p>
    <w:p w:rsidR="005123FE" w:rsidRDefault="005123FE">
      <w:pPr>
        <w:pStyle w:val="ConsPlusCell"/>
        <w:widowControl/>
        <w:jc w:val="both"/>
      </w:pPr>
    </w:p>
    <w:p w:rsidR="001A2737" w:rsidRDefault="00A55A64">
      <w:pPr>
        <w:pStyle w:val="ConsPlusCell"/>
        <w:widowControl/>
        <w:jc w:val="both"/>
      </w:pPr>
      <w:r>
        <w:rPr>
          <w:sz w:val="26"/>
        </w:rPr>
        <w:t>Управляющий делами</w:t>
      </w:r>
    </w:p>
    <w:p w:rsidR="001A2737" w:rsidRDefault="00A55A64">
      <w:pPr>
        <w:pStyle w:val="ConsPlusCell"/>
        <w:widowControl/>
        <w:jc w:val="both"/>
      </w:pPr>
      <w:r>
        <w:rPr>
          <w:sz w:val="26"/>
        </w:rPr>
        <w:t>администрации Усть-Абаканского района                                           О.В. Лемытская</w:t>
      </w:r>
    </w:p>
    <w:p w:rsidR="001A2737" w:rsidRDefault="001A2737">
      <w:pPr>
        <w:jc w:val="both"/>
        <w:rPr>
          <w:sz w:val="26"/>
        </w:rPr>
      </w:pPr>
    </w:p>
    <w:p w:rsidR="001A2737" w:rsidRDefault="001A2737">
      <w:pPr>
        <w:tabs>
          <w:tab w:val="left" w:pos="1320"/>
        </w:tabs>
        <w:spacing w:after="200"/>
        <w:jc w:val="both"/>
      </w:pPr>
    </w:p>
    <w:sectPr w:rsidR="001A2737" w:rsidSect="001A2737">
      <w:footerReference w:type="default" r:id="rId8"/>
      <w:pgSz w:w="11906" w:h="16838"/>
      <w:pgMar w:top="1134" w:right="1031" w:bottom="1134" w:left="1470" w:header="0" w:footer="709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FE5" w:rsidRDefault="002D0FE5" w:rsidP="001A2737">
      <w:r>
        <w:separator/>
      </w:r>
    </w:p>
  </w:endnote>
  <w:endnote w:type="continuationSeparator" w:id="1">
    <w:p w:rsidR="002D0FE5" w:rsidRDefault="002D0FE5" w:rsidP="001A2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Hak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64" w:rsidRDefault="00A55A6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FE5" w:rsidRDefault="002D0FE5" w:rsidP="001A2737">
      <w:r>
        <w:separator/>
      </w:r>
    </w:p>
  </w:footnote>
  <w:footnote w:type="continuationSeparator" w:id="1">
    <w:p w:rsidR="002D0FE5" w:rsidRDefault="002D0FE5" w:rsidP="001A2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8627F"/>
    <w:multiLevelType w:val="multilevel"/>
    <w:tmpl w:val="D52C9C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FC35A55"/>
    <w:multiLevelType w:val="multilevel"/>
    <w:tmpl w:val="500E97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2737"/>
    <w:rsid w:val="001A2737"/>
    <w:rsid w:val="002820C0"/>
    <w:rsid w:val="002D0FE5"/>
    <w:rsid w:val="00312CE4"/>
    <w:rsid w:val="00331642"/>
    <w:rsid w:val="003E5597"/>
    <w:rsid w:val="004069BD"/>
    <w:rsid w:val="0046725D"/>
    <w:rsid w:val="005123FE"/>
    <w:rsid w:val="005218EA"/>
    <w:rsid w:val="00671CA5"/>
    <w:rsid w:val="00786FCF"/>
    <w:rsid w:val="00A55A64"/>
    <w:rsid w:val="00B70BAC"/>
    <w:rsid w:val="00B95401"/>
    <w:rsid w:val="00C875B0"/>
    <w:rsid w:val="00D9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1A2737"/>
    <w:pPr>
      <w:keepNext/>
      <w:jc w:val="both"/>
      <w:outlineLvl w:val="0"/>
    </w:pPr>
    <w:rPr>
      <w:sz w:val="24"/>
    </w:rPr>
  </w:style>
  <w:style w:type="character" w:customStyle="1" w:styleId="a3">
    <w:name w:val="Нумерация строк"/>
    <w:basedOn w:val="a0"/>
    <w:semiHidden/>
    <w:rsid w:val="001A2737"/>
  </w:style>
  <w:style w:type="character" w:customStyle="1" w:styleId="-">
    <w:name w:val="Интернет-ссылка"/>
    <w:rsid w:val="001A2737"/>
    <w:rPr>
      <w:color w:val="0000FF"/>
      <w:u w:val="single"/>
    </w:rPr>
  </w:style>
  <w:style w:type="character" w:customStyle="1" w:styleId="WW8Num1z0">
    <w:name w:val="WW8Num1z0"/>
    <w:qFormat/>
    <w:rsid w:val="001A2737"/>
  </w:style>
  <w:style w:type="character" w:customStyle="1" w:styleId="WW8Num1z1">
    <w:name w:val="WW8Num1z1"/>
    <w:qFormat/>
    <w:rsid w:val="001A2737"/>
  </w:style>
  <w:style w:type="character" w:customStyle="1" w:styleId="WW8Num1z2">
    <w:name w:val="WW8Num1z2"/>
    <w:qFormat/>
    <w:rsid w:val="001A2737"/>
  </w:style>
  <w:style w:type="character" w:customStyle="1" w:styleId="WW8Num1z3">
    <w:name w:val="WW8Num1z3"/>
    <w:qFormat/>
    <w:rsid w:val="001A2737"/>
  </w:style>
  <w:style w:type="character" w:customStyle="1" w:styleId="WW8Num1z4">
    <w:name w:val="WW8Num1z4"/>
    <w:qFormat/>
    <w:rsid w:val="001A2737"/>
  </w:style>
  <w:style w:type="character" w:customStyle="1" w:styleId="WW8Num1z5">
    <w:name w:val="WW8Num1z5"/>
    <w:qFormat/>
    <w:rsid w:val="001A2737"/>
  </w:style>
  <w:style w:type="character" w:customStyle="1" w:styleId="WW8Num1z6">
    <w:name w:val="WW8Num1z6"/>
    <w:qFormat/>
    <w:rsid w:val="001A2737"/>
  </w:style>
  <w:style w:type="character" w:customStyle="1" w:styleId="WW8Num1z7">
    <w:name w:val="WW8Num1z7"/>
    <w:qFormat/>
    <w:rsid w:val="001A2737"/>
  </w:style>
  <w:style w:type="character" w:customStyle="1" w:styleId="WW8Num1z8">
    <w:name w:val="WW8Num1z8"/>
    <w:qFormat/>
    <w:rsid w:val="001A2737"/>
  </w:style>
  <w:style w:type="character" w:customStyle="1" w:styleId="5">
    <w:name w:val="Основной шрифт абзаца5"/>
    <w:qFormat/>
    <w:rsid w:val="001A2737"/>
  </w:style>
  <w:style w:type="character" w:customStyle="1" w:styleId="4">
    <w:name w:val="Основной шрифт абзаца4"/>
    <w:qFormat/>
    <w:rsid w:val="001A2737"/>
  </w:style>
  <w:style w:type="character" w:customStyle="1" w:styleId="3">
    <w:name w:val="Основной шрифт абзаца3"/>
    <w:qFormat/>
    <w:rsid w:val="001A2737"/>
  </w:style>
  <w:style w:type="character" w:customStyle="1" w:styleId="2">
    <w:name w:val="Основной шрифт абзаца2"/>
    <w:qFormat/>
    <w:rsid w:val="001A2737"/>
  </w:style>
  <w:style w:type="character" w:customStyle="1" w:styleId="WW8Num2z0">
    <w:name w:val="WW8Num2z0"/>
    <w:qFormat/>
    <w:rsid w:val="001A2737"/>
  </w:style>
  <w:style w:type="character" w:customStyle="1" w:styleId="WW8Num2z1">
    <w:name w:val="WW8Num2z1"/>
    <w:qFormat/>
    <w:rsid w:val="001A2737"/>
  </w:style>
  <w:style w:type="character" w:customStyle="1" w:styleId="WW8Num2z2">
    <w:name w:val="WW8Num2z2"/>
    <w:qFormat/>
    <w:rsid w:val="001A2737"/>
  </w:style>
  <w:style w:type="character" w:customStyle="1" w:styleId="WW8Num2z3">
    <w:name w:val="WW8Num2z3"/>
    <w:qFormat/>
    <w:rsid w:val="001A2737"/>
  </w:style>
  <w:style w:type="character" w:customStyle="1" w:styleId="WW8Num2z4">
    <w:name w:val="WW8Num2z4"/>
    <w:qFormat/>
    <w:rsid w:val="001A2737"/>
  </w:style>
  <w:style w:type="character" w:customStyle="1" w:styleId="WW8Num2z5">
    <w:name w:val="WW8Num2z5"/>
    <w:qFormat/>
    <w:rsid w:val="001A2737"/>
  </w:style>
  <w:style w:type="character" w:customStyle="1" w:styleId="WW8Num2z6">
    <w:name w:val="WW8Num2z6"/>
    <w:qFormat/>
    <w:rsid w:val="001A2737"/>
  </w:style>
  <w:style w:type="character" w:customStyle="1" w:styleId="WW8Num2z7">
    <w:name w:val="WW8Num2z7"/>
    <w:qFormat/>
    <w:rsid w:val="001A2737"/>
  </w:style>
  <w:style w:type="character" w:customStyle="1" w:styleId="WW8Num2z8">
    <w:name w:val="WW8Num2z8"/>
    <w:qFormat/>
    <w:rsid w:val="001A2737"/>
  </w:style>
  <w:style w:type="character" w:customStyle="1" w:styleId="WW8Num3z0">
    <w:name w:val="WW8Num3z0"/>
    <w:qFormat/>
    <w:rsid w:val="001A2737"/>
    <w:rPr>
      <w:b/>
    </w:rPr>
  </w:style>
  <w:style w:type="character" w:customStyle="1" w:styleId="WW8Num3z1">
    <w:name w:val="WW8Num3z1"/>
    <w:qFormat/>
    <w:rsid w:val="001A2737"/>
  </w:style>
  <w:style w:type="character" w:customStyle="1" w:styleId="WW8Num3z2">
    <w:name w:val="WW8Num3z2"/>
    <w:qFormat/>
    <w:rsid w:val="001A2737"/>
  </w:style>
  <w:style w:type="character" w:customStyle="1" w:styleId="WW8Num3z3">
    <w:name w:val="WW8Num3z3"/>
    <w:qFormat/>
    <w:rsid w:val="001A2737"/>
  </w:style>
  <w:style w:type="character" w:customStyle="1" w:styleId="WW8Num3z4">
    <w:name w:val="WW8Num3z4"/>
    <w:qFormat/>
    <w:rsid w:val="001A2737"/>
  </w:style>
  <w:style w:type="character" w:customStyle="1" w:styleId="WW8Num3z5">
    <w:name w:val="WW8Num3z5"/>
    <w:qFormat/>
    <w:rsid w:val="001A2737"/>
  </w:style>
  <w:style w:type="character" w:customStyle="1" w:styleId="WW8Num3z6">
    <w:name w:val="WW8Num3z6"/>
    <w:qFormat/>
    <w:rsid w:val="001A2737"/>
  </w:style>
  <w:style w:type="character" w:customStyle="1" w:styleId="WW8Num3z7">
    <w:name w:val="WW8Num3z7"/>
    <w:qFormat/>
    <w:rsid w:val="001A2737"/>
  </w:style>
  <w:style w:type="character" w:customStyle="1" w:styleId="WW8Num3z8">
    <w:name w:val="WW8Num3z8"/>
    <w:qFormat/>
    <w:rsid w:val="001A2737"/>
  </w:style>
  <w:style w:type="character" w:customStyle="1" w:styleId="WW8Num4z0">
    <w:name w:val="WW8Num4z0"/>
    <w:qFormat/>
    <w:rsid w:val="001A2737"/>
  </w:style>
  <w:style w:type="character" w:customStyle="1" w:styleId="WW8Num4z1">
    <w:name w:val="WW8Num4z1"/>
    <w:qFormat/>
    <w:rsid w:val="001A2737"/>
  </w:style>
  <w:style w:type="character" w:customStyle="1" w:styleId="WW8Num4z2">
    <w:name w:val="WW8Num4z2"/>
    <w:qFormat/>
    <w:rsid w:val="001A2737"/>
  </w:style>
  <w:style w:type="character" w:customStyle="1" w:styleId="WW8Num4z3">
    <w:name w:val="WW8Num4z3"/>
    <w:qFormat/>
    <w:rsid w:val="001A2737"/>
  </w:style>
  <w:style w:type="character" w:customStyle="1" w:styleId="WW8Num4z4">
    <w:name w:val="WW8Num4z4"/>
    <w:qFormat/>
    <w:rsid w:val="001A2737"/>
  </w:style>
  <w:style w:type="character" w:customStyle="1" w:styleId="WW8Num4z5">
    <w:name w:val="WW8Num4z5"/>
    <w:qFormat/>
    <w:rsid w:val="001A2737"/>
  </w:style>
  <w:style w:type="character" w:customStyle="1" w:styleId="WW8Num4z6">
    <w:name w:val="WW8Num4z6"/>
    <w:qFormat/>
    <w:rsid w:val="001A2737"/>
  </w:style>
  <w:style w:type="character" w:customStyle="1" w:styleId="WW8Num4z7">
    <w:name w:val="WW8Num4z7"/>
    <w:qFormat/>
    <w:rsid w:val="001A2737"/>
  </w:style>
  <w:style w:type="character" w:customStyle="1" w:styleId="WW8Num4z8">
    <w:name w:val="WW8Num4z8"/>
    <w:qFormat/>
    <w:rsid w:val="001A2737"/>
  </w:style>
  <w:style w:type="character" w:customStyle="1" w:styleId="WW8Num5z0">
    <w:name w:val="WW8Num5z0"/>
    <w:qFormat/>
    <w:rsid w:val="001A2737"/>
  </w:style>
  <w:style w:type="character" w:customStyle="1" w:styleId="WW8Num5z1">
    <w:name w:val="WW8Num5z1"/>
    <w:qFormat/>
    <w:rsid w:val="001A2737"/>
  </w:style>
  <w:style w:type="character" w:customStyle="1" w:styleId="WW8Num5z2">
    <w:name w:val="WW8Num5z2"/>
    <w:qFormat/>
    <w:rsid w:val="001A2737"/>
  </w:style>
  <w:style w:type="character" w:customStyle="1" w:styleId="WW8Num5z3">
    <w:name w:val="WW8Num5z3"/>
    <w:qFormat/>
    <w:rsid w:val="001A2737"/>
  </w:style>
  <w:style w:type="character" w:customStyle="1" w:styleId="WW8Num5z4">
    <w:name w:val="WW8Num5z4"/>
    <w:qFormat/>
    <w:rsid w:val="001A2737"/>
  </w:style>
  <w:style w:type="character" w:customStyle="1" w:styleId="WW8Num5z5">
    <w:name w:val="WW8Num5z5"/>
    <w:qFormat/>
    <w:rsid w:val="001A2737"/>
  </w:style>
  <w:style w:type="character" w:customStyle="1" w:styleId="WW8Num5z6">
    <w:name w:val="WW8Num5z6"/>
    <w:qFormat/>
    <w:rsid w:val="001A2737"/>
  </w:style>
  <w:style w:type="character" w:customStyle="1" w:styleId="WW8Num5z7">
    <w:name w:val="WW8Num5z7"/>
    <w:qFormat/>
    <w:rsid w:val="001A2737"/>
  </w:style>
  <w:style w:type="character" w:customStyle="1" w:styleId="WW8Num5z8">
    <w:name w:val="WW8Num5z8"/>
    <w:qFormat/>
    <w:rsid w:val="001A2737"/>
  </w:style>
  <w:style w:type="character" w:customStyle="1" w:styleId="WW8Num6z0">
    <w:name w:val="WW8Num6z0"/>
    <w:qFormat/>
    <w:rsid w:val="001A2737"/>
  </w:style>
  <w:style w:type="character" w:customStyle="1" w:styleId="WW8Num6z1">
    <w:name w:val="WW8Num6z1"/>
    <w:qFormat/>
    <w:rsid w:val="001A2737"/>
  </w:style>
  <w:style w:type="character" w:customStyle="1" w:styleId="WW8Num6z2">
    <w:name w:val="WW8Num6z2"/>
    <w:qFormat/>
    <w:rsid w:val="001A2737"/>
  </w:style>
  <w:style w:type="character" w:customStyle="1" w:styleId="WW8Num6z3">
    <w:name w:val="WW8Num6z3"/>
    <w:qFormat/>
    <w:rsid w:val="001A2737"/>
  </w:style>
  <w:style w:type="character" w:customStyle="1" w:styleId="WW8Num6z4">
    <w:name w:val="WW8Num6z4"/>
    <w:qFormat/>
    <w:rsid w:val="001A2737"/>
  </w:style>
  <w:style w:type="character" w:customStyle="1" w:styleId="WW8Num6z5">
    <w:name w:val="WW8Num6z5"/>
    <w:qFormat/>
    <w:rsid w:val="001A2737"/>
  </w:style>
  <w:style w:type="character" w:customStyle="1" w:styleId="WW8Num6z6">
    <w:name w:val="WW8Num6z6"/>
    <w:qFormat/>
    <w:rsid w:val="001A2737"/>
  </w:style>
  <w:style w:type="character" w:customStyle="1" w:styleId="WW8Num6z7">
    <w:name w:val="WW8Num6z7"/>
    <w:qFormat/>
    <w:rsid w:val="001A2737"/>
  </w:style>
  <w:style w:type="character" w:customStyle="1" w:styleId="WW8Num6z8">
    <w:name w:val="WW8Num6z8"/>
    <w:qFormat/>
    <w:rsid w:val="001A2737"/>
  </w:style>
  <w:style w:type="character" w:customStyle="1" w:styleId="WW8Num7z0">
    <w:name w:val="WW8Num7z0"/>
    <w:qFormat/>
    <w:rsid w:val="001A2737"/>
  </w:style>
  <w:style w:type="character" w:customStyle="1" w:styleId="WW8Num7z1">
    <w:name w:val="WW8Num7z1"/>
    <w:qFormat/>
    <w:rsid w:val="001A2737"/>
  </w:style>
  <w:style w:type="character" w:customStyle="1" w:styleId="WW8Num7z2">
    <w:name w:val="WW8Num7z2"/>
    <w:qFormat/>
    <w:rsid w:val="001A2737"/>
  </w:style>
  <w:style w:type="character" w:customStyle="1" w:styleId="WW8Num7z3">
    <w:name w:val="WW8Num7z3"/>
    <w:qFormat/>
    <w:rsid w:val="001A2737"/>
  </w:style>
  <w:style w:type="character" w:customStyle="1" w:styleId="WW8Num7z4">
    <w:name w:val="WW8Num7z4"/>
    <w:qFormat/>
    <w:rsid w:val="001A2737"/>
  </w:style>
  <w:style w:type="character" w:customStyle="1" w:styleId="WW8Num7z5">
    <w:name w:val="WW8Num7z5"/>
    <w:qFormat/>
    <w:rsid w:val="001A2737"/>
  </w:style>
  <w:style w:type="character" w:customStyle="1" w:styleId="WW8Num7z6">
    <w:name w:val="WW8Num7z6"/>
    <w:qFormat/>
    <w:rsid w:val="001A2737"/>
  </w:style>
  <w:style w:type="character" w:customStyle="1" w:styleId="WW8Num7z7">
    <w:name w:val="WW8Num7z7"/>
    <w:qFormat/>
    <w:rsid w:val="001A2737"/>
  </w:style>
  <w:style w:type="character" w:customStyle="1" w:styleId="WW8Num7z8">
    <w:name w:val="WW8Num7z8"/>
    <w:qFormat/>
    <w:rsid w:val="001A2737"/>
  </w:style>
  <w:style w:type="character" w:customStyle="1" w:styleId="WW8Num8z0">
    <w:name w:val="WW8Num8z0"/>
    <w:qFormat/>
    <w:rsid w:val="001A2737"/>
  </w:style>
  <w:style w:type="character" w:customStyle="1" w:styleId="WW8Num8z1">
    <w:name w:val="WW8Num8z1"/>
    <w:qFormat/>
    <w:rsid w:val="001A2737"/>
  </w:style>
  <w:style w:type="character" w:customStyle="1" w:styleId="WW8Num8z2">
    <w:name w:val="WW8Num8z2"/>
    <w:qFormat/>
    <w:rsid w:val="001A2737"/>
  </w:style>
  <w:style w:type="character" w:customStyle="1" w:styleId="WW8Num8z3">
    <w:name w:val="WW8Num8z3"/>
    <w:qFormat/>
    <w:rsid w:val="001A2737"/>
  </w:style>
  <w:style w:type="character" w:customStyle="1" w:styleId="WW8Num8z4">
    <w:name w:val="WW8Num8z4"/>
    <w:qFormat/>
    <w:rsid w:val="001A2737"/>
  </w:style>
  <w:style w:type="character" w:customStyle="1" w:styleId="WW8Num8z5">
    <w:name w:val="WW8Num8z5"/>
    <w:qFormat/>
    <w:rsid w:val="001A2737"/>
  </w:style>
  <w:style w:type="character" w:customStyle="1" w:styleId="WW8Num8z6">
    <w:name w:val="WW8Num8z6"/>
    <w:qFormat/>
    <w:rsid w:val="001A2737"/>
  </w:style>
  <w:style w:type="character" w:customStyle="1" w:styleId="WW8Num8z7">
    <w:name w:val="WW8Num8z7"/>
    <w:qFormat/>
    <w:rsid w:val="001A2737"/>
  </w:style>
  <w:style w:type="character" w:customStyle="1" w:styleId="WW8Num8z8">
    <w:name w:val="WW8Num8z8"/>
    <w:qFormat/>
    <w:rsid w:val="001A2737"/>
  </w:style>
  <w:style w:type="character" w:customStyle="1" w:styleId="WW8Num9z0">
    <w:name w:val="WW8Num9z0"/>
    <w:qFormat/>
    <w:rsid w:val="001A2737"/>
  </w:style>
  <w:style w:type="character" w:customStyle="1" w:styleId="WW8Num9z1">
    <w:name w:val="WW8Num9z1"/>
    <w:qFormat/>
    <w:rsid w:val="001A2737"/>
  </w:style>
  <w:style w:type="character" w:customStyle="1" w:styleId="WW8Num9z2">
    <w:name w:val="WW8Num9z2"/>
    <w:qFormat/>
    <w:rsid w:val="001A2737"/>
  </w:style>
  <w:style w:type="character" w:customStyle="1" w:styleId="WW8Num9z3">
    <w:name w:val="WW8Num9z3"/>
    <w:qFormat/>
    <w:rsid w:val="001A2737"/>
  </w:style>
  <w:style w:type="character" w:customStyle="1" w:styleId="WW8Num9z4">
    <w:name w:val="WW8Num9z4"/>
    <w:qFormat/>
    <w:rsid w:val="001A2737"/>
  </w:style>
  <w:style w:type="character" w:customStyle="1" w:styleId="WW8Num9z5">
    <w:name w:val="WW8Num9z5"/>
    <w:qFormat/>
    <w:rsid w:val="001A2737"/>
  </w:style>
  <w:style w:type="character" w:customStyle="1" w:styleId="WW8Num9z6">
    <w:name w:val="WW8Num9z6"/>
    <w:qFormat/>
    <w:rsid w:val="001A2737"/>
  </w:style>
  <w:style w:type="character" w:customStyle="1" w:styleId="WW8Num9z7">
    <w:name w:val="WW8Num9z7"/>
    <w:qFormat/>
    <w:rsid w:val="001A2737"/>
  </w:style>
  <w:style w:type="character" w:customStyle="1" w:styleId="WW8Num9z8">
    <w:name w:val="WW8Num9z8"/>
    <w:qFormat/>
    <w:rsid w:val="001A2737"/>
  </w:style>
  <w:style w:type="character" w:customStyle="1" w:styleId="WW8Num10z0">
    <w:name w:val="WW8Num10z0"/>
    <w:qFormat/>
    <w:rsid w:val="001A2737"/>
  </w:style>
  <w:style w:type="character" w:customStyle="1" w:styleId="WW8Num10z1">
    <w:name w:val="WW8Num10z1"/>
    <w:qFormat/>
    <w:rsid w:val="001A2737"/>
  </w:style>
  <w:style w:type="character" w:customStyle="1" w:styleId="WW8Num10z2">
    <w:name w:val="WW8Num10z2"/>
    <w:qFormat/>
    <w:rsid w:val="001A2737"/>
  </w:style>
  <w:style w:type="character" w:customStyle="1" w:styleId="WW8Num10z3">
    <w:name w:val="WW8Num10z3"/>
    <w:qFormat/>
    <w:rsid w:val="001A2737"/>
  </w:style>
  <w:style w:type="character" w:customStyle="1" w:styleId="WW8Num10z4">
    <w:name w:val="WW8Num10z4"/>
    <w:qFormat/>
    <w:rsid w:val="001A2737"/>
  </w:style>
  <w:style w:type="character" w:customStyle="1" w:styleId="WW8Num10z5">
    <w:name w:val="WW8Num10z5"/>
    <w:qFormat/>
    <w:rsid w:val="001A2737"/>
  </w:style>
  <w:style w:type="character" w:customStyle="1" w:styleId="WW8Num10z6">
    <w:name w:val="WW8Num10z6"/>
    <w:qFormat/>
    <w:rsid w:val="001A2737"/>
  </w:style>
  <w:style w:type="character" w:customStyle="1" w:styleId="WW8Num10z7">
    <w:name w:val="WW8Num10z7"/>
    <w:qFormat/>
    <w:rsid w:val="001A2737"/>
  </w:style>
  <w:style w:type="character" w:customStyle="1" w:styleId="WW8Num10z8">
    <w:name w:val="WW8Num10z8"/>
    <w:qFormat/>
    <w:rsid w:val="001A2737"/>
  </w:style>
  <w:style w:type="character" w:customStyle="1" w:styleId="WW8Num11z0">
    <w:name w:val="WW8Num11z0"/>
    <w:qFormat/>
    <w:rsid w:val="001A2737"/>
  </w:style>
  <w:style w:type="character" w:customStyle="1" w:styleId="WW8Num11z1">
    <w:name w:val="WW8Num11z1"/>
    <w:qFormat/>
    <w:rsid w:val="001A2737"/>
  </w:style>
  <w:style w:type="character" w:customStyle="1" w:styleId="WW8Num11z2">
    <w:name w:val="WW8Num11z2"/>
    <w:qFormat/>
    <w:rsid w:val="001A2737"/>
  </w:style>
  <w:style w:type="character" w:customStyle="1" w:styleId="WW8Num11z3">
    <w:name w:val="WW8Num11z3"/>
    <w:qFormat/>
    <w:rsid w:val="001A2737"/>
  </w:style>
  <w:style w:type="character" w:customStyle="1" w:styleId="WW8Num11z4">
    <w:name w:val="WW8Num11z4"/>
    <w:qFormat/>
    <w:rsid w:val="001A2737"/>
  </w:style>
  <w:style w:type="character" w:customStyle="1" w:styleId="WW8Num11z5">
    <w:name w:val="WW8Num11z5"/>
    <w:qFormat/>
    <w:rsid w:val="001A2737"/>
  </w:style>
  <w:style w:type="character" w:customStyle="1" w:styleId="WW8Num11z6">
    <w:name w:val="WW8Num11z6"/>
    <w:qFormat/>
    <w:rsid w:val="001A2737"/>
  </w:style>
  <w:style w:type="character" w:customStyle="1" w:styleId="WW8Num11z7">
    <w:name w:val="WW8Num11z7"/>
    <w:qFormat/>
    <w:rsid w:val="001A2737"/>
  </w:style>
  <w:style w:type="character" w:customStyle="1" w:styleId="WW8Num11z8">
    <w:name w:val="WW8Num11z8"/>
    <w:qFormat/>
    <w:rsid w:val="001A2737"/>
  </w:style>
  <w:style w:type="character" w:customStyle="1" w:styleId="WW8Num12z0">
    <w:name w:val="WW8Num12z0"/>
    <w:qFormat/>
    <w:rsid w:val="001A2737"/>
    <w:rPr>
      <w:rFonts w:ascii="Symbol" w:hAnsi="Symbol"/>
    </w:rPr>
  </w:style>
  <w:style w:type="character" w:customStyle="1" w:styleId="WW8Num12z1">
    <w:name w:val="WW8Num12z1"/>
    <w:qFormat/>
    <w:rsid w:val="001A2737"/>
    <w:rPr>
      <w:rFonts w:ascii="Courier New" w:hAnsi="Courier New"/>
    </w:rPr>
  </w:style>
  <w:style w:type="character" w:customStyle="1" w:styleId="WW8Num12z2">
    <w:name w:val="WW8Num12z2"/>
    <w:qFormat/>
    <w:rsid w:val="001A2737"/>
    <w:rPr>
      <w:rFonts w:ascii="Wingdings" w:hAnsi="Wingdings"/>
    </w:rPr>
  </w:style>
  <w:style w:type="character" w:customStyle="1" w:styleId="WW8Num13z0">
    <w:name w:val="WW8Num13z0"/>
    <w:qFormat/>
    <w:rsid w:val="001A2737"/>
  </w:style>
  <w:style w:type="character" w:customStyle="1" w:styleId="WW8Num13z1">
    <w:name w:val="WW8Num13z1"/>
    <w:qFormat/>
    <w:rsid w:val="001A2737"/>
  </w:style>
  <w:style w:type="character" w:customStyle="1" w:styleId="WW8Num13z2">
    <w:name w:val="WW8Num13z2"/>
    <w:qFormat/>
    <w:rsid w:val="001A2737"/>
  </w:style>
  <w:style w:type="character" w:customStyle="1" w:styleId="WW8Num13z3">
    <w:name w:val="WW8Num13z3"/>
    <w:qFormat/>
    <w:rsid w:val="001A2737"/>
  </w:style>
  <w:style w:type="character" w:customStyle="1" w:styleId="WW8Num13z4">
    <w:name w:val="WW8Num13z4"/>
    <w:qFormat/>
    <w:rsid w:val="001A2737"/>
  </w:style>
  <w:style w:type="character" w:customStyle="1" w:styleId="WW8Num13z5">
    <w:name w:val="WW8Num13z5"/>
    <w:qFormat/>
    <w:rsid w:val="001A2737"/>
  </w:style>
  <w:style w:type="character" w:customStyle="1" w:styleId="WW8Num13z6">
    <w:name w:val="WW8Num13z6"/>
    <w:qFormat/>
    <w:rsid w:val="001A2737"/>
  </w:style>
  <w:style w:type="character" w:customStyle="1" w:styleId="WW8Num13z7">
    <w:name w:val="WW8Num13z7"/>
    <w:qFormat/>
    <w:rsid w:val="001A2737"/>
  </w:style>
  <w:style w:type="character" w:customStyle="1" w:styleId="WW8Num13z8">
    <w:name w:val="WW8Num13z8"/>
    <w:qFormat/>
    <w:rsid w:val="001A2737"/>
  </w:style>
  <w:style w:type="character" w:customStyle="1" w:styleId="WW8Num14z0">
    <w:name w:val="WW8Num14z0"/>
    <w:qFormat/>
    <w:rsid w:val="001A2737"/>
  </w:style>
  <w:style w:type="character" w:customStyle="1" w:styleId="WW8Num14z1">
    <w:name w:val="WW8Num14z1"/>
    <w:qFormat/>
    <w:rsid w:val="001A2737"/>
  </w:style>
  <w:style w:type="character" w:customStyle="1" w:styleId="WW8Num14z2">
    <w:name w:val="WW8Num14z2"/>
    <w:qFormat/>
    <w:rsid w:val="001A2737"/>
  </w:style>
  <w:style w:type="character" w:customStyle="1" w:styleId="WW8Num14z3">
    <w:name w:val="WW8Num14z3"/>
    <w:qFormat/>
    <w:rsid w:val="001A2737"/>
  </w:style>
  <w:style w:type="character" w:customStyle="1" w:styleId="WW8Num14z4">
    <w:name w:val="WW8Num14z4"/>
    <w:qFormat/>
    <w:rsid w:val="001A2737"/>
  </w:style>
  <w:style w:type="character" w:customStyle="1" w:styleId="WW8Num14z5">
    <w:name w:val="WW8Num14z5"/>
    <w:qFormat/>
    <w:rsid w:val="001A2737"/>
  </w:style>
  <w:style w:type="character" w:customStyle="1" w:styleId="WW8Num14z6">
    <w:name w:val="WW8Num14z6"/>
    <w:qFormat/>
    <w:rsid w:val="001A2737"/>
  </w:style>
  <w:style w:type="character" w:customStyle="1" w:styleId="WW8Num14z7">
    <w:name w:val="WW8Num14z7"/>
    <w:qFormat/>
    <w:rsid w:val="001A2737"/>
  </w:style>
  <w:style w:type="character" w:customStyle="1" w:styleId="WW8Num14z8">
    <w:name w:val="WW8Num14z8"/>
    <w:qFormat/>
    <w:rsid w:val="001A2737"/>
  </w:style>
  <w:style w:type="character" w:customStyle="1" w:styleId="WW8Num15z0">
    <w:name w:val="WW8Num15z0"/>
    <w:qFormat/>
    <w:rsid w:val="001A2737"/>
    <w:rPr>
      <w:color w:val="auto"/>
    </w:rPr>
  </w:style>
  <w:style w:type="character" w:customStyle="1" w:styleId="WW8Num15z1">
    <w:name w:val="WW8Num15z1"/>
    <w:qFormat/>
    <w:rsid w:val="001A2737"/>
  </w:style>
  <w:style w:type="character" w:customStyle="1" w:styleId="WW8Num15z2">
    <w:name w:val="WW8Num15z2"/>
    <w:qFormat/>
    <w:rsid w:val="001A2737"/>
  </w:style>
  <w:style w:type="character" w:customStyle="1" w:styleId="WW8Num15z3">
    <w:name w:val="WW8Num15z3"/>
    <w:qFormat/>
    <w:rsid w:val="001A2737"/>
  </w:style>
  <w:style w:type="character" w:customStyle="1" w:styleId="WW8Num15z4">
    <w:name w:val="WW8Num15z4"/>
    <w:qFormat/>
    <w:rsid w:val="001A2737"/>
  </w:style>
  <w:style w:type="character" w:customStyle="1" w:styleId="WW8Num15z5">
    <w:name w:val="WW8Num15z5"/>
    <w:qFormat/>
    <w:rsid w:val="001A2737"/>
  </w:style>
  <w:style w:type="character" w:customStyle="1" w:styleId="WW8Num15z6">
    <w:name w:val="WW8Num15z6"/>
    <w:qFormat/>
    <w:rsid w:val="001A2737"/>
  </w:style>
  <w:style w:type="character" w:customStyle="1" w:styleId="WW8Num15z7">
    <w:name w:val="WW8Num15z7"/>
    <w:qFormat/>
    <w:rsid w:val="001A2737"/>
  </w:style>
  <w:style w:type="character" w:customStyle="1" w:styleId="WW8Num15z8">
    <w:name w:val="WW8Num15z8"/>
    <w:qFormat/>
    <w:rsid w:val="001A2737"/>
  </w:style>
  <w:style w:type="character" w:customStyle="1" w:styleId="WW8Num16z0">
    <w:name w:val="WW8Num16z0"/>
    <w:qFormat/>
    <w:rsid w:val="001A2737"/>
  </w:style>
  <w:style w:type="character" w:customStyle="1" w:styleId="WW8Num16z1">
    <w:name w:val="WW8Num16z1"/>
    <w:qFormat/>
    <w:rsid w:val="001A2737"/>
  </w:style>
  <w:style w:type="character" w:customStyle="1" w:styleId="WW8Num16z2">
    <w:name w:val="WW8Num16z2"/>
    <w:qFormat/>
    <w:rsid w:val="001A2737"/>
  </w:style>
  <w:style w:type="character" w:customStyle="1" w:styleId="WW8Num16z3">
    <w:name w:val="WW8Num16z3"/>
    <w:qFormat/>
    <w:rsid w:val="001A2737"/>
  </w:style>
  <w:style w:type="character" w:customStyle="1" w:styleId="WW8Num16z4">
    <w:name w:val="WW8Num16z4"/>
    <w:qFormat/>
    <w:rsid w:val="001A2737"/>
  </w:style>
  <w:style w:type="character" w:customStyle="1" w:styleId="WW8Num16z5">
    <w:name w:val="WW8Num16z5"/>
    <w:qFormat/>
    <w:rsid w:val="001A2737"/>
  </w:style>
  <w:style w:type="character" w:customStyle="1" w:styleId="WW8Num16z6">
    <w:name w:val="WW8Num16z6"/>
    <w:qFormat/>
    <w:rsid w:val="001A2737"/>
  </w:style>
  <w:style w:type="character" w:customStyle="1" w:styleId="WW8Num16z7">
    <w:name w:val="WW8Num16z7"/>
    <w:qFormat/>
    <w:rsid w:val="001A2737"/>
  </w:style>
  <w:style w:type="character" w:customStyle="1" w:styleId="WW8Num16z8">
    <w:name w:val="WW8Num16z8"/>
    <w:qFormat/>
    <w:rsid w:val="001A2737"/>
  </w:style>
  <w:style w:type="character" w:customStyle="1" w:styleId="WW8Num17z0">
    <w:name w:val="WW8Num17z0"/>
    <w:qFormat/>
    <w:rsid w:val="001A2737"/>
  </w:style>
  <w:style w:type="character" w:customStyle="1" w:styleId="WW8Num17z1">
    <w:name w:val="WW8Num17z1"/>
    <w:qFormat/>
    <w:rsid w:val="001A2737"/>
  </w:style>
  <w:style w:type="character" w:customStyle="1" w:styleId="WW8Num17z2">
    <w:name w:val="WW8Num17z2"/>
    <w:qFormat/>
    <w:rsid w:val="001A2737"/>
  </w:style>
  <w:style w:type="character" w:customStyle="1" w:styleId="WW8Num17z3">
    <w:name w:val="WW8Num17z3"/>
    <w:qFormat/>
    <w:rsid w:val="001A2737"/>
  </w:style>
  <w:style w:type="character" w:customStyle="1" w:styleId="WW8Num17z4">
    <w:name w:val="WW8Num17z4"/>
    <w:qFormat/>
    <w:rsid w:val="001A2737"/>
  </w:style>
  <w:style w:type="character" w:customStyle="1" w:styleId="WW8Num17z5">
    <w:name w:val="WW8Num17z5"/>
    <w:qFormat/>
    <w:rsid w:val="001A2737"/>
  </w:style>
  <w:style w:type="character" w:customStyle="1" w:styleId="WW8Num17z6">
    <w:name w:val="WW8Num17z6"/>
    <w:qFormat/>
    <w:rsid w:val="001A2737"/>
  </w:style>
  <w:style w:type="character" w:customStyle="1" w:styleId="WW8Num17z7">
    <w:name w:val="WW8Num17z7"/>
    <w:qFormat/>
    <w:rsid w:val="001A2737"/>
  </w:style>
  <w:style w:type="character" w:customStyle="1" w:styleId="WW8Num17z8">
    <w:name w:val="WW8Num17z8"/>
    <w:qFormat/>
    <w:rsid w:val="001A2737"/>
  </w:style>
  <w:style w:type="character" w:customStyle="1" w:styleId="WW8Num18z0">
    <w:name w:val="WW8Num18z0"/>
    <w:qFormat/>
    <w:rsid w:val="001A2737"/>
    <w:rPr>
      <w:rFonts w:ascii="Times New Roman" w:hAnsi="Times New Roman"/>
    </w:rPr>
  </w:style>
  <w:style w:type="character" w:customStyle="1" w:styleId="WW8Num18z1">
    <w:name w:val="WW8Num18z1"/>
    <w:qFormat/>
    <w:rsid w:val="001A2737"/>
  </w:style>
  <w:style w:type="character" w:customStyle="1" w:styleId="WW8Num18z2">
    <w:name w:val="WW8Num18z2"/>
    <w:qFormat/>
    <w:rsid w:val="001A2737"/>
  </w:style>
  <w:style w:type="character" w:customStyle="1" w:styleId="WW8Num18z3">
    <w:name w:val="WW8Num18z3"/>
    <w:qFormat/>
    <w:rsid w:val="001A2737"/>
  </w:style>
  <w:style w:type="character" w:customStyle="1" w:styleId="WW8Num18z4">
    <w:name w:val="WW8Num18z4"/>
    <w:qFormat/>
    <w:rsid w:val="001A2737"/>
  </w:style>
  <w:style w:type="character" w:customStyle="1" w:styleId="WW8Num18z5">
    <w:name w:val="WW8Num18z5"/>
    <w:qFormat/>
    <w:rsid w:val="001A2737"/>
  </w:style>
  <w:style w:type="character" w:customStyle="1" w:styleId="WW8Num18z6">
    <w:name w:val="WW8Num18z6"/>
    <w:qFormat/>
    <w:rsid w:val="001A2737"/>
  </w:style>
  <w:style w:type="character" w:customStyle="1" w:styleId="WW8Num18z7">
    <w:name w:val="WW8Num18z7"/>
    <w:qFormat/>
    <w:rsid w:val="001A2737"/>
  </w:style>
  <w:style w:type="character" w:customStyle="1" w:styleId="WW8Num18z8">
    <w:name w:val="WW8Num18z8"/>
    <w:qFormat/>
    <w:rsid w:val="001A2737"/>
  </w:style>
  <w:style w:type="character" w:customStyle="1" w:styleId="WW8Num19z0">
    <w:name w:val="WW8Num19z0"/>
    <w:qFormat/>
    <w:rsid w:val="001A2737"/>
  </w:style>
  <w:style w:type="character" w:customStyle="1" w:styleId="WW8Num19z1">
    <w:name w:val="WW8Num19z1"/>
    <w:qFormat/>
    <w:rsid w:val="001A2737"/>
  </w:style>
  <w:style w:type="character" w:customStyle="1" w:styleId="WW8Num19z2">
    <w:name w:val="WW8Num19z2"/>
    <w:qFormat/>
    <w:rsid w:val="001A2737"/>
  </w:style>
  <w:style w:type="character" w:customStyle="1" w:styleId="WW8Num19z3">
    <w:name w:val="WW8Num19z3"/>
    <w:qFormat/>
    <w:rsid w:val="001A2737"/>
  </w:style>
  <w:style w:type="character" w:customStyle="1" w:styleId="WW8Num19z4">
    <w:name w:val="WW8Num19z4"/>
    <w:qFormat/>
    <w:rsid w:val="001A2737"/>
  </w:style>
  <w:style w:type="character" w:customStyle="1" w:styleId="WW8Num19z5">
    <w:name w:val="WW8Num19z5"/>
    <w:qFormat/>
    <w:rsid w:val="001A2737"/>
  </w:style>
  <w:style w:type="character" w:customStyle="1" w:styleId="WW8Num19z6">
    <w:name w:val="WW8Num19z6"/>
    <w:qFormat/>
    <w:rsid w:val="001A2737"/>
  </w:style>
  <w:style w:type="character" w:customStyle="1" w:styleId="WW8Num19z7">
    <w:name w:val="WW8Num19z7"/>
    <w:qFormat/>
    <w:rsid w:val="001A2737"/>
  </w:style>
  <w:style w:type="character" w:customStyle="1" w:styleId="WW8Num19z8">
    <w:name w:val="WW8Num19z8"/>
    <w:qFormat/>
    <w:rsid w:val="001A2737"/>
  </w:style>
  <w:style w:type="character" w:customStyle="1" w:styleId="WW8Num20z0">
    <w:name w:val="WW8Num20z0"/>
    <w:qFormat/>
    <w:rsid w:val="001A2737"/>
  </w:style>
  <w:style w:type="character" w:customStyle="1" w:styleId="WW8Num20z1">
    <w:name w:val="WW8Num20z1"/>
    <w:qFormat/>
    <w:rsid w:val="001A2737"/>
  </w:style>
  <w:style w:type="character" w:customStyle="1" w:styleId="WW8Num20z2">
    <w:name w:val="WW8Num20z2"/>
    <w:qFormat/>
    <w:rsid w:val="001A2737"/>
  </w:style>
  <w:style w:type="character" w:customStyle="1" w:styleId="WW8Num20z3">
    <w:name w:val="WW8Num20z3"/>
    <w:qFormat/>
    <w:rsid w:val="001A2737"/>
  </w:style>
  <w:style w:type="character" w:customStyle="1" w:styleId="WW8Num20z4">
    <w:name w:val="WW8Num20z4"/>
    <w:qFormat/>
    <w:rsid w:val="001A2737"/>
  </w:style>
  <w:style w:type="character" w:customStyle="1" w:styleId="WW8Num20z5">
    <w:name w:val="WW8Num20z5"/>
    <w:qFormat/>
    <w:rsid w:val="001A2737"/>
  </w:style>
  <w:style w:type="character" w:customStyle="1" w:styleId="WW8Num20z6">
    <w:name w:val="WW8Num20z6"/>
    <w:qFormat/>
    <w:rsid w:val="001A2737"/>
  </w:style>
  <w:style w:type="character" w:customStyle="1" w:styleId="WW8Num20z7">
    <w:name w:val="WW8Num20z7"/>
    <w:qFormat/>
    <w:rsid w:val="001A2737"/>
  </w:style>
  <w:style w:type="character" w:customStyle="1" w:styleId="WW8Num20z8">
    <w:name w:val="WW8Num20z8"/>
    <w:qFormat/>
    <w:rsid w:val="001A2737"/>
  </w:style>
  <w:style w:type="character" w:customStyle="1" w:styleId="1">
    <w:name w:val="Основной шрифт абзаца1"/>
    <w:qFormat/>
    <w:rsid w:val="001A2737"/>
  </w:style>
  <w:style w:type="character" w:customStyle="1" w:styleId="10">
    <w:name w:val="Верхний колонтитул Знак1"/>
    <w:qFormat/>
    <w:rsid w:val="001A2737"/>
    <w:rPr>
      <w:rFonts w:ascii="Times New Roman" w:hAnsi="Times New Roman"/>
      <w:sz w:val="24"/>
    </w:rPr>
  </w:style>
  <w:style w:type="character" w:customStyle="1" w:styleId="a4">
    <w:name w:val="Верхний колонтитул Знак"/>
    <w:qFormat/>
    <w:rsid w:val="001A2737"/>
    <w:rPr>
      <w:rFonts w:ascii="Calibri" w:hAnsi="Calibri"/>
    </w:rPr>
  </w:style>
  <w:style w:type="character" w:customStyle="1" w:styleId="11">
    <w:name w:val="Нижний колонтитул Знак1"/>
    <w:qFormat/>
    <w:rsid w:val="001A2737"/>
    <w:rPr>
      <w:rFonts w:ascii="Times New Roman" w:hAnsi="Times New Roman"/>
      <w:sz w:val="24"/>
    </w:rPr>
  </w:style>
  <w:style w:type="character" w:customStyle="1" w:styleId="a5">
    <w:name w:val="Нижний колонтитул Знак"/>
    <w:qFormat/>
    <w:rsid w:val="001A2737"/>
    <w:rPr>
      <w:rFonts w:ascii="Calibri" w:hAnsi="Calibri"/>
    </w:rPr>
  </w:style>
  <w:style w:type="character" w:customStyle="1" w:styleId="a6">
    <w:name w:val="Основной текст с отступом Знак"/>
    <w:qFormat/>
    <w:rsid w:val="001A2737"/>
    <w:rPr>
      <w:rFonts w:ascii="Times New Roman" w:hAnsi="Times New Roman"/>
      <w:sz w:val="24"/>
    </w:rPr>
  </w:style>
  <w:style w:type="character" w:customStyle="1" w:styleId="31">
    <w:name w:val="Основной текст 3 Знак1"/>
    <w:qFormat/>
    <w:rsid w:val="001A2737"/>
    <w:rPr>
      <w:rFonts w:ascii="Times New Roman" w:hAnsi="Times New Roman"/>
      <w:sz w:val="16"/>
    </w:rPr>
  </w:style>
  <w:style w:type="character" w:customStyle="1" w:styleId="30">
    <w:name w:val="Основной текст 3 Знак"/>
    <w:qFormat/>
    <w:rsid w:val="001A2737"/>
    <w:rPr>
      <w:rFonts w:ascii="Calibri" w:hAnsi="Calibri"/>
      <w:sz w:val="16"/>
    </w:rPr>
  </w:style>
  <w:style w:type="character" w:customStyle="1" w:styleId="12">
    <w:name w:val="Текст выноски Знак1"/>
    <w:qFormat/>
    <w:rsid w:val="001A2737"/>
    <w:rPr>
      <w:rFonts w:ascii="Tahoma" w:hAnsi="Tahoma"/>
      <w:sz w:val="16"/>
    </w:rPr>
  </w:style>
  <w:style w:type="character" w:customStyle="1" w:styleId="a7">
    <w:name w:val="Текст выноски Знак"/>
    <w:qFormat/>
    <w:rsid w:val="001A2737"/>
    <w:rPr>
      <w:rFonts w:ascii="Tahoma" w:hAnsi="Tahoma"/>
      <w:sz w:val="16"/>
    </w:rPr>
  </w:style>
  <w:style w:type="character" w:customStyle="1" w:styleId="a8">
    <w:name w:val="Основной текст Знак"/>
    <w:qFormat/>
    <w:rsid w:val="001A2737"/>
    <w:rPr>
      <w:rFonts w:ascii="Times New Roman" w:hAnsi="Times New Roman"/>
      <w:sz w:val="24"/>
    </w:rPr>
  </w:style>
  <w:style w:type="character" w:customStyle="1" w:styleId="13">
    <w:name w:val="Заголовок 1 Знак"/>
    <w:qFormat/>
    <w:rsid w:val="001A2737"/>
    <w:rPr>
      <w:rFonts w:ascii="Times New Roman" w:hAnsi="Times New Roman"/>
      <w:sz w:val="24"/>
    </w:rPr>
  </w:style>
  <w:style w:type="character" w:customStyle="1" w:styleId="a9">
    <w:name w:val="Без интервала Знак"/>
    <w:qFormat/>
    <w:rsid w:val="001A2737"/>
    <w:rPr>
      <w:sz w:val="22"/>
    </w:rPr>
  </w:style>
  <w:style w:type="paragraph" w:customStyle="1" w:styleId="aa">
    <w:name w:val="Заголовок"/>
    <w:basedOn w:val="a"/>
    <w:next w:val="ab"/>
    <w:qFormat/>
    <w:rsid w:val="001A2737"/>
    <w:pPr>
      <w:keepNext/>
      <w:spacing w:before="240" w:after="120"/>
    </w:pPr>
    <w:rPr>
      <w:rFonts w:ascii="Liberation Sans" w:hAnsi="Liberation Sans"/>
      <w:sz w:val="28"/>
    </w:rPr>
  </w:style>
  <w:style w:type="paragraph" w:styleId="ab">
    <w:name w:val="Body Text"/>
    <w:basedOn w:val="a"/>
    <w:rsid w:val="001A2737"/>
    <w:pPr>
      <w:spacing w:after="120"/>
    </w:pPr>
    <w:rPr>
      <w:sz w:val="24"/>
    </w:rPr>
  </w:style>
  <w:style w:type="paragraph" w:styleId="ac">
    <w:name w:val="List"/>
    <w:basedOn w:val="ab"/>
    <w:rsid w:val="001A2737"/>
  </w:style>
  <w:style w:type="paragraph" w:customStyle="1" w:styleId="Caption">
    <w:name w:val="Caption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styleId="ad">
    <w:name w:val="index heading"/>
    <w:basedOn w:val="a"/>
    <w:qFormat/>
    <w:rsid w:val="001A2737"/>
    <w:pPr>
      <w:suppressLineNumbers/>
    </w:pPr>
  </w:style>
  <w:style w:type="paragraph" w:customStyle="1" w:styleId="ConsPlusNormal">
    <w:name w:val="ConsPlusNormal"/>
    <w:qFormat/>
    <w:rsid w:val="001A2737"/>
    <w:pPr>
      <w:widowControl w:val="0"/>
      <w:suppressAutoHyphens/>
      <w:ind w:firstLine="720"/>
    </w:pPr>
    <w:rPr>
      <w:rFonts w:ascii="Arial" w:hAnsi="Arial"/>
    </w:rPr>
  </w:style>
  <w:style w:type="paragraph" w:customStyle="1" w:styleId="ConsPlusNonformat">
    <w:name w:val="ConsPlusNonformat"/>
    <w:qFormat/>
    <w:rsid w:val="001A2737"/>
    <w:pPr>
      <w:widowControl w:val="0"/>
      <w:suppressAutoHyphens/>
    </w:pPr>
    <w:rPr>
      <w:rFonts w:ascii="Courier New" w:hAnsi="Courier New"/>
    </w:rPr>
  </w:style>
  <w:style w:type="paragraph" w:customStyle="1" w:styleId="14">
    <w:name w:val="Обычный1"/>
    <w:qFormat/>
    <w:rsid w:val="001A2737"/>
    <w:pPr>
      <w:suppressAutoHyphens/>
    </w:pPr>
    <w:rPr>
      <w:sz w:val="24"/>
    </w:rPr>
  </w:style>
  <w:style w:type="paragraph" w:styleId="ae">
    <w:name w:val="No Spacing"/>
    <w:uiPriority w:val="1"/>
    <w:qFormat/>
    <w:rsid w:val="001A2737"/>
    <w:pPr>
      <w:suppressAutoHyphens/>
    </w:pPr>
    <w:rPr>
      <w:rFonts w:ascii="Calibri" w:hAnsi="Calibri"/>
      <w:sz w:val="22"/>
    </w:rPr>
  </w:style>
  <w:style w:type="paragraph" w:customStyle="1" w:styleId="ConsPlusCell">
    <w:name w:val="ConsPlusCell"/>
    <w:qFormat/>
    <w:rsid w:val="001A2737"/>
    <w:pPr>
      <w:widowControl w:val="0"/>
      <w:suppressAutoHyphens/>
    </w:pPr>
    <w:rPr>
      <w:sz w:val="24"/>
    </w:rPr>
  </w:style>
  <w:style w:type="paragraph" w:styleId="af">
    <w:name w:val="caption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customStyle="1" w:styleId="50">
    <w:name w:val="Указатель5"/>
    <w:basedOn w:val="a"/>
    <w:qFormat/>
    <w:rsid w:val="001A2737"/>
    <w:pPr>
      <w:suppressLineNumbers/>
    </w:pPr>
  </w:style>
  <w:style w:type="paragraph" w:customStyle="1" w:styleId="40">
    <w:name w:val="Название объекта4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customStyle="1" w:styleId="41">
    <w:name w:val="Указатель4"/>
    <w:basedOn w:val="a"/>
    <w:qFormat/>
    <w:rsid w:val="001A2737"/>
    <w:pPr>
      <w:suppressLineNumbers/>
    </w:pPr>
  </w:style>
  <w:style w:type="paragraph" w:customStyle="1" w:styleId="32">
    <w:name w:val="Название объекта3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customStyle="1" w:styleId="33">
    <w:name w:val="Указатель3"/>
    <w:basedOn w:val="a"/>
    <w:qFormat/>
    <w:rsid w:val="001A2737"/>
    <w:pPr>
      <w:suppressLineNumbers/>
    </w:pPr>
  </w:style>
  <w:style w:type="paragraph" w:customStyle="1" w:styleId="20">
    <w:name w:val="Название объекта2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customStyle="1" w:styleId="21">
    <w:name w:val="Указатель2"/>
    <w:basedOn w:val="a"/>
    <w:qFormat/>
    <w:rsid w:val="001A2737"/>
    <w:pPr>
      <w:suppressLineNumbers/>
    </w:pPr>
  </w:style>
  <w:style w:type="paragraph" w:customStyle="1" w:styleId="15">
    <w:name w:val="Название объекта1"/>
    <w:basedOn w:val="a"/>
    <w:qFormat/>
    <w:rsid w:val="001A2737"/>
    <w:pPr>
      <w:suppressLineNumbers/>
      <w:spacing w:before="120" w:after="120"/>
    </w:pPr>
    <w:rPr>
      <w:i/>
      <w:sz w:val="24"/>
    </w:rPr>
  </w:style>
  <w:style w:type="paragraph" w:customStyle="1" w:styleId="16">
    <w:name w:val="Указатель1"/>
    <w:basedOn w:val="a"/>
    <w:qFormat/>
    <w:rsid w:val="001A2737"/>
    <w:pPr>
      <w:suppressLineNumbers/>
    </w:pPr>
  </w:style>
  <w:style w:type="paragraph" w:customStyle="1" w:styleId="af0">
    <w:name w:val="Верхний и нижний колонтитулы"/>
    <w:basedOn w:val="a"/>
    <w:qFormat/>
    <w:rsid w:val="001A273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1A2737"/>
    <w:rPr>
      <w:sz w:val="24"/>
    </w:rPr>
  </w:style>
  <w:style w:type="paragraph" w:customStyle="1" w:styleId="Footer">
    <w:name w:val="Footer"/>
    <w:basedOn w:val="a"/>
    <w:rsid w:val="001A2737"/>
    <w:rPr>
      <w:sz w:val="24"/>
    </w:rPr>
  </w:style>
  <w:style w:type="paragraph" w:styleId="af1">
    <w:name w:val="Body Text Indent"/>
    <w:basedOn w:val="a"/>
    <w:rsid w:val="001A2737"/>
    <w:pPr>
      <w:spacing w:after="120"/>
      <w:ind w:left="283"/>
    </w:pPr>
    <w:rPr>
      <w:sz w:val="24"/>
    </w:rPr>
  </w:style>
  <w:style w:type="paragraph" w:customStyle="1" w:styleId="310">
    <w:name w:val="Основной текст 31"/>
    <w:basedOn w:val="a"/>
    <w:qFormat/>
    <w:rsid w:val="001A2737"/>
    <w:pPr>
      <w:spacing w:after="120"/>
    </w:pPr>
    <w:rPr>
      <w:sz w:val="16"/>
    </w:rPr>
  </w:style>
  <w:style w:type="paragraph" w:styleId="af2">
    <w:name w:val="Balloon Text"/>
    <w:basedOn w:val="a"/>
    <w:qFormat/>
    <w:rsid w:val="001A2737"/>
    <w:rPr>
      <w:rFonts w:ascii="Tahoma" w:hAnsi="Tahoma"/>
      <w:sz w:val="16"/>
    </w:rPr>
  </w:style>
  <w:style w:type="paragraph" w:styleId="af3">
    <w:name w:val="List Paragraph"/>
    <w:basedOn w:val="a"/>
    <w:qFormat/>
    <w:rsid w:val="001A2737"/>
    <w:pPr>
      <w:spacing w:after="200"/>
      <w:ind w:left="720"/>
    </w:pPr>
  </w:style>
  <w:style w:type="paragraph" w:customStyle="1" w:styleId="17">
    <w:name w:val="Знак1"/>
    <w:basedOn w:val="a"/>
    <w:qFormat/>
    <w:rsid w:val="001A2737"/>
    <w:pPr>
      <w:spacing w:after="160" w:line="240" w:lineRule="exact"/>
    </w:pPr>
    <w:rPr>
      <w:rFonts w:ascii="Verdana" w:hAnsi="Verdana"/>
    </w:rPr>
  </w:style>
  <w:style w:type="paragraph" w:customStyle="1" w:styleId="af4">
    <w:name w:val="Знак"/>
    <w:basedOn w:val="a"/>
    <w:qFormat/>
    <w:rsid w:val="001A2737"/>
    <w:pPr>
      <w:spacing w:after="160" w:line="240" w:lineRule="exact"/>
    </w:pPr>
    <w:rPr>
      <w:rFonts w:ascii="Verdana" w:hAnsi="Verdana"/>
    </w:rPr>
  </w:style>
  <w:style w:type="paragraph" w:styleId="af5">
    <w:name w:val="Normal (Web)"/>
    <w:basedOn w:val="a"/>
    <w:qFormat/>
    <w:rsid w:val="001A2737"/>
    <w:pPr>
      <w:spacing w:before="280" w:after="280"/>
    </w:pPr>
    <w:rPr>
      <w:sz w:val="24"/>
    </w:rPr>
  </w:style>
  <w:style w:type="paragraph" w:customStyle="1" w:styleId="af6">
    <w:name w:val="Содержимое таблицы"/>
    <w:basedOn w:val="a"/>
    <w:qFormat/>
    <w:rsid w:val="001A2737"/>
    <w:pPr>
      <w:suppressLineNumbers/>
    </w:pPr>
  </w:style>
  <w:style w:type="paragraph" w:customStyle="1" w:styleId="af7">
    <w:name w:val="Заголовок таблицы"/>
    <w:basedOn w:val="af6"/>
    <w:qFormat/>
    <w:rsid w:val="001A2737"/>
    <w:pPr>
      <w:jc w:val="center"/>
    </w:pPr>
    <w:rPr>
      <w:b/>
    </w:rPr>
  </w:style>
  <w:style w:type="table" w:styleId="18">
    <w:name w:val="Table Simple 1"/>
    <w:basedOn w:val="a1"/>
    <w:rsid w:val="001A27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6698</Words>
  <Characters>38180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Point-11</dc:creator>
  <cp:lastModifiedBy>Point-11</cp:lastModifiedBy>
  <cp:revision>2</cp:revision>
  <cp:lastPrinted>2021-02-01T11:33:00Z</cp:lastPrinted>
  <dcterms:created xsi:type="dcterms:W3CDTF">2022-01-24T08:31:00Z</dcterms:created>
  <dcterms:modified xsi:type="dcterms:W3CDTF">2022-01-24T08:31:00Z</dcterms:modified>
  <dc:language>ru-RU</dc:language>
</cp:coreProperties>
</file>